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D41BF1" w14:textId="071032C2" w:rsidR="00C22DB5" w:rsidRPr="00FC7D90" w:rsidRDefault="00C55B6F" w:rsidP="00FC7D90">
      <w:pPr>
        <w:pStyle w:val="normal0"/>
        <w:rPr>
          <w:b/>
          <w:bCs/>
          <w:smallCaps/>
          <w:color w:val="FF0000"/>
          <w:spacing w:val="5"/>
          <w:sz w:val="32"/>
          <w:szCs w:val="32"/>
        </w:rPr>
      </w:pPr>
      <w:r w:rsidRPr="00C376A6">
        <w:rPr>
          <w:rFonts w:asciiTheme="minorHAnsi" w:hAnsiTheme="minorHAnsi"/>
          <w:b/>
          <w:sz w:val="26"/>
          <w:szCs w:val="26"/>
        </w:rPr>
        <w:t xml:space="preserve"> </w:t>
      </w:r>
      <w:bookmarkStart w:id="0" w:name="_GoBack"/>
      <w:bookmarkEnd w:id="0"/>
      <w:r w:rsidR="00C22DB5">
        <w:rPr>
          <w:rStyle w:val="IntenseReference"/>
        </w:rPr>
        <w:t>Types of Classroom Question</w:t>
      </w:r>
      <w:r w:rsidR="00C22DB5" w:rsidRPr="00606B95">
        <w:rPr>
          <w:rStyle w:val="IntenseReference"/>
        </w:rPr>
        <w:t>s</w:t>
      </w:r>
      <w:r w:rsidR="002E2EA3" w:rsidRPr="002E2EA3">
        <w:rPr>
          <w:rStyle w:val="IntenseReference"/>
          <w:u w:val="none"/>
        </w:rPr>
        <w:t xml:space="preserve"> (wiggins and mctighe)</w:t>
      </w:r>
    </w:p>
    <w:p w14:paraId="7C40F13F" w14:textId="77777777" w:rsidR="00C22DB5" w:rsidRPr="00194539" w:rsidRDefault="00C22DB5" w:rsidP="00C22DB5">
      <w:pPr>
        <w:pStyle w:val="normal0"/>
        <w:ind w:left="360"/>
        <w:rPr>
          <w:rFonts w:asciiTheme="minorHAnsi" w:hAnsiTheme="minorHAnsi" w:cs="Palatino"/>
          <w:i/>
          <w:sz w:val="16"/>
          <w:szCs w:val="16"/>
        </w:rPr>
      </w:pPr>
    </w:p>
    <w:tbl>
      <w:tblPr>
        <w:tblW w:w="0" w:type="auto"/>
        <w:tblInd w:w="285" w:type="dxa"/>
        <w:tblBorders>
          <w:top w:val="single" w:sz="24" w:space="0" w:color="000000"/>
          <w:left w:val="single" w:sz="24" w:space="0" w:color="000000"/>
          <w:bottom w:val="single" w:sz="24" w:space="0" w:color="000000"/>
          <w:right w:val="single" w:sz="24" w:space="0" w:color="000000"/>
        </w:tblBorders>
        <w:shd w:val="clear" w:color="auto" w:fill="FFFFFF"/>
        <w:tblCellMar>
          <w:top w:w="14" w:type="dxa"/>
          <w:left w:w="0" w:type="dxa"/>
          <w:bottom w:w="14" w:type="dxa"/>
          <w:right w:w="0" w:type="dxa"/>
        </w:tblCellMar>
        <w:tblLook w:val="04A0" w:firstRow="1" w:lastRow="0" w:firstColumn="1" w:lastColumn="0" w:noHBand="0" w:noVBand="1"/>
      </w:tblPr>
      <w:tblGrid>
        <w:gridCol w:w="8460"/>
      </w:tblGrid>
      <w:tr w:rsidR="00C22DB5" w:rsidRPr="00B739EE" w14:paraId="151B9ECC" w14:textId="77777777" w:rsidTr="002E2EA3">
        <w:trPr>
          <w:trHeight w:val="210"/>
        </w:trPr>
        <w:tc>
          <w:tcPr>
            <w:tcW w:w="8460" w:type="dxa"/>
            <w:tcBorders>
              <w:top w:val="single" w:sz="6" w:space="0" w:color="ADADAD"/>
              <w:left w:val="single" w:sz="6" w:space="0" w:color="ADADAD"/>
              <w:bottom w:val="single" w:sz="6" w:space="0" w:color="ADADAD"/>
              <w:right w:val="single" w:sz="6" w:space="0" w:color="ADADAD"/>
            </w:tcBorders>
            <w:shd w:val="clear" w:color="auto" w:fill="F3F3F3"/>
            <w:tcMar>
              <w:top w:w="45" w:type="dxa"/>
              <w:left w:w="105" w:type="dxa"/>
              <w:bottom w:w="45" w:type="dxa"/>
              <w:right w:w="105" w:type="dxa"/>
            </w:tcMar>
            <w:hideMark/>
          </w:tcPr>
          <w:p w14:paraId="6273F219" w14:textId="77777777" w:rsidR="00C22DB5" w:rsidRPr="00B739EE" w:rsidRDefault="00C22DB5" w:rsidP="00C22DB5">
            <w:pPr>
              <w:spacing w:line="240" w:lineRule="auto"/>
              <w:textAlignment w:val="baseline"/>
              <w:rPr>
                <w:rFonts w:eastAsiaTheme="minorEastAsia"/>
                <w:sz w:val="20"/>
                <w:szCs w:val="20"/>
              </w:rPr>
            </w:pPr>
            <w:r w:rsidRPr="00B739EE">
              <w:rPr>
                <w:rFonts w:eastAsiaTheme="minorEastAsia"/>
                <w:b/>
                <w:bCs/>
                <w:sz w:val="20"/>
                <w:szCs w:val="20"/>
                <w:bdr w:val="none" w:sz="0" w:space="0" w:color="auto" w:frame="1"/>
              </w:rPr>
              <w:t>Questions That Hook</w:t>
            </w:r>
          </w:p>
        </w:tc>
      </w:tr>
      <w:tr w:rsidR="00C22DB5" w:rsidRPr="00B739EE" w14:paraId="407C737F" w14:textId="77777777" w:rsidTr="00C22DB5">
        <w:trPr>
          <w:trHeight w:val="660"/>
        </w:trPr>
        <w:tc>
          <w:tcPr>
            <w:tcW w:w="8460" w:type="dxa"/>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14:paraId="5FA7B94C" w14:textId="77777777" w:rsidR="00C22DB5" w:rsidRPr="00B739EE" w:rsidRDefault="00C22DB5" w:rsidP="002E2EA3">
            <w:pPr>
              <w:numPr>
                <w:ilvl w:val="0"/>
                <w:numId w:val="14"/>
              </w:numPr>
              <w:tabs>
                <w:tab w:val="clear" w:pos="720"/>
                <w:tab w:val="num" w:pos="795"/>
              </w:tabs>
              <w:spacing w:after="75" w:line="360" w:lineRule="auto"/>
              <w:ind w:left="75" w:hanging="435"/>
              <w:textAlignment w:val="baseline"/>
              <w:rPr>
                <w:sz w:val="20"/>
                <w:szCs w:val="20"/>
              </w:rPr>
            </w:pPr>
            <w:r w:rsidRPr="00B739EE">
              <w:rPr>
                <w:sz w:val="20"/>
                <w:szCs w:val="20"/>
              </w:rPr>
              <w:t>• Asked to interest learners around a new topic, may spark curiosity, questions, or debate, often framed in engaging "kid language", asked once or twice, but not revisited</w:t>
            </w:r>
          </w:p>
        </w:tc>
      </w:tr>
      <w:tr w:rsidR="00C22DB5" w:rsidRPr="00B739EE" w14:paraId="02B01AA4" w14:textId="77777777" w:rsidTr="002E2EA3">
        <w:tc>
          <w:tcPr>
            <w:tcW w:w="8460" w:type="dxa"/>
            <w:tcBorders>
              <w:top w:val="single" w:sz="6" w:space="0" w:color="ADADAD"/>
              <w:left w:val="single" w:sz="6" w:space="0" w:color="ADADAD"/>
              <w:bottom w:val="single" w:sz="6" w:space="0" w:color="ADADAD"/>
              <w:right w:val="single" w:sz="6" w:space="0" w:color="ADADAD"/>
            </w:tcBorders>
            <w:shd w:val="clear" w:color="auto" w:fill="F3F3F3"/>
            <w:tcMar>
              <w:top w:w="45" w:type="dxa"/>
              <w:left w:w="105" w:type="dxa"/>
              <w:bottom w:w="45" w:type="dxa"/>
              <w:right w:w="105" w:type="dxa"/>
            </w:tcMar>
            <w:hideMark/>
          </w:tcPr>
          <w:p w14:paraId="0167B5A5" w14:textId="77777777" w:rsidR="00C22DB5" w:rsidRPr="00B739EE" w:rsidRDefault="00C22DB5" w:rsidP="00C22DB5">
            <w:pPr>
              <w:spacing w:line="240" w:lineRule="auto"/>
              <w:textAlignment w:val="baseline"/>
              <w:rPr>
                <w:rFonts w:eastAsiaTheme="minorEastAsia"/>
                <w:sz w:val="20"/>
                <w:szCs w:val="20"/>
              </w:rPr>
            </w:pPr>
            <w:r w:rsidRPr="00B739EE">
              <w:rPr>
                <w:rFonts w:eastAsiaTheme="minorEastAsia"/>
                <w:b/>
                <w:bCs/>
                <w:sz w:val="20"/>
                <w:szCs w:val="20"/>
                <w:bdr w:val="none" w:sz="0" w:space="0" w:color="auto" w:frame="1"/>
              </w:rPr>
              <w:t>Questions That Lead</w:t>
            </w:r>
          </w:p>
        </w:tc>
      </w:tr>
      <w:tr w:rsidR="00C22DB5" w:rsidRPr="00B739EE" w14:paraId="04A5D641" w14:textId="77777777" w:rsidTr="00C22DB5">
        <w:tc>
          <w:tcPr>
            <w:tcW w:w="8460" w:type="dxa"/>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14:paraId="38FAB2B0" w14:textId="77777777" w:rsidR="00C22DB5" w:rsidRPr="00B739EE" w:rsidRDefault="00C22DB5" w:rsidP="002E2EA3">
            <w:pPr>
              <w:numPr>
                <w:ilvl w:val="0"/>
                <w:numId w:val="15"/>
              </w:numPr>
              <w:spacing w:after="75" w:line="360" w:lineRule="auto"/>
              <w:ind w:left="75"/>
              <w:textAlignment w:val="baseline"/>
              <w:rPr>
                <w:sz w:val="20"/>
                <w:szCs w:val="20"/>
              </w:rPr>
            </w:pPr>
            <w:r w:rsidRPr="00B739EE">
              <w:rPr>
                <w:sz w:val="20"/>
                <w:szCs w:val="20"/>
              </w:rPr>
              <w:t>• Asked to be answered, have a "correct" answer, support recall and information finding, asked once (or until </w:t>
            </w:r>
            <w:r w:rsidRPr="00B739EE">
              <w:rPr>
                <w:i/>
                <w:iCs/>
                <w:sz w:val="20"/>
                <w:szCs w:val="20"/>
                <w:bdr w:val="none" w:sz="0" w:space="0" w:color="auto" w:frame="1"/>
              </w:rPr>
              <w:t>the</w:t>
            </w:r>
            <w:r w:rsidRPr="00B739EE">
              <w:rPr>
                <w:sz w:val="20"/>
                <w:szCs w:val="20"/>
              </w:rPr>
              <w:t> answer is given), require no (or minimal) support</w:t>
            </w:r>
          </w:p>
        </w:tc>
      </w:tr>
      <w:tr w:rsidR="00C22DB5" w:rsidRPr="00B739EE" w14:paraId="05A09D7F" w14:textId="77777777" w:rsidTr="002E2EA3">
        <w:tc>
          <w:tcPr>
            <w:tcW w:w="8460" w:type="dxa"/>
            <w:tcBorders>
              <w:top w:val="single" w:sz="6" w:space="0" w:color="ADADAD"/>
              <w:left w:val="single" w:sz="6" w:space="0" w:color="ADADAD"/>
              <w:bottom w:val="single" w:sz="6" w:space="0" w:color="ADADAD"/>
              <w:right w:val="single" w:sz="6" w:space="0" w:color="ADADAD"/>
            </w:tcBorders>
            <w:shd w:val="clear" w:color="auto" w:fill="F3F3F3"/>
            <w:tcMar>
              <w:top w:w="45" w:type="dxa"/>
              <w:left w:w="105" w:type="dxa"/>
              <w:bottom w:w="45" w:type="dxa"/>
              <w:right w:w="105" w:type="dxa"/>
            </w:tcMar>
            <w:hideMark/>
          </w:tcPr>
          <w:p w14:paraId="69192B57" w14:textId="77777777" w:rsidR="00C22DB5" w:rsidRPr="00B739EE" w:rsidRDefault="00C22DB5" w:rsidP="00C22DB5">
            <w:pPr>
              <w:spacing w:line="240" w:lineRule="auto"/>
              <w:textAlignment w:val="baseline"/>
              <w:rPr>
                <w:rFonts w:eastAsiaTheme="minorEastAsia"/>
                <w:sz w:val="20"/>
                <w:szCs w:val="20"/>
              </w:rPr>
            </w:pPr>
            <w:r w:rsidRPr="00B739EE">
              <w:rPr>
                <w:rFonts w:eastAsiaTheme="minorEastAsia"/>
                <w:b/>
                <w:bCs/>
                <w:sz w:val="20"/>
                <w:szCs w:val="20"/>
                <w:bdr w:val="none" w:sz="0" w:space="0" w:color="auto" w:frame="1"/>
              </w:rPr>
              <w:t>Questions That Guide</w:t>
            </w:r>
          </w:p>
        </w:tc>
      </w:tr>
      <w:tr w:rsidR="00C22DB5" w:rsidRPr="00B739EE" w14:paraId="4F8274E9" w14:textId="77777777" w:rsidTr="00C22DB5">
        <w:tc>
          <w:tcPr>
            <w:tcW w:w="8460" w:type="dxa"/>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14:paraId="7DC6D265" w14:textId="77777777" w:rsidR="00C22DB5" w:rsidRPr="00B739EE" w:rsidRDefault="00C22DB5" w:rsidP="002E2EA3">
            <w:pPr>
              <w:numPr>
                <w:ilvl w:val="0"/>
                <w:numId w:val="16"/>
              </w:numPr>
              <w:spacing w:after="75" w:line="360" w:lineRule="auto"/>
              <w:ind w:left="75" w:hanging="435"/>
              <w:textAlignment w:val="baseline"/>
              <w:rPr>
                <w:sz w:val="20"/>
                <w:szCs w:val="20"/>
              </w:rPr>
            </w:pPr>
            <w:r w:rsidRPr="00B739EE">
              <w:rPr>
                <w:sz w:val="20"/>
                <w:szCs w:val="20"/>
              </w:rPr>
              <w:t>• Asked to encourage and guide exploration of a topic, point toward desired knowledge and skill (but not necessarily to a single answer), may be asked over time (e.g., throughout a unit), generally require some explanation and support</w:t>
            </w:r>
          </w:p>
        </w:tc>
      </w:tr>
      <w:tr w:rsidR="00C22DB5" w:rsidRPr="00B739EE" w14:paraId="5CF01FB7" w14:textId="77777777" w:rsidTr="002E2EA3">
        <w:tc>
          <w:tcPr>
            <w:tcW w:w="8460" w:type="dxa"/>
            <w:tcBorders>
              <w:top w:val="single" w:sz="6" w:space="0" w:color="ADADAD"/>
              <w:left w:val="single" w:sz="6" w:space="0" w:color="ADADAD"/>
              <w:bottom w:val="single" w:sz="6" w:space="0" w:color="ADADAD"/>
              <w:right w:val="single" w:sz="6" w:space="0" w:color="ADADAD"/>
            </w:tcBorders>
            <w:shd w:val="clear" w:color="auto" w:fill="F3F3F3"/>
            <w:tcMar>
              <w:top w:w="45" w:type="dxa"/>
              <w:left w:w="105" w:type="dxa"/>
              <w:bottom w:w="45" w:type="dxa"/>
              <w:right w:w="105" w:type="dxa"/>
            </w:tcMar>
            <w:hideMark/>
          </w:tcPr>
          <w:p w14:paraId="5ACBF12D" w14:textId="77777777" w:rsidR="00C22DB5" w:rsidRPr="00B739EE" w:rsidRDefault="00C22DB5" w:rsidP="00C22DB5">
            <w:pPr>
              <w:spacing w:line="240" w:lineRule="auto"/>
              <w:textAlignment w:val="baseline"/>
              <w:rPr>
                <w:rFonts w:eastAsiaTheme="minorEastAsia"/>
                <w:sz w:val="20"/>
                <w:szCs w:val="20"/>
              </w:rPr>
            </w:pPr>
            <w:r w:rsidRPr="00B739EE">
              <w:rPr>
                <w:rFonts w:eastAsiaTheme="minorEastAsia"/>
                <w:b/>
                <w:bCs/>
                <w:sz w:val="20"/>
                <w:szCs w:val="20"/>
                <w:bdr w:val="none" w:sz="0" w:space="0" w:color="auto" w:frame="1"/>
              </w:rPr>
              <w:t>Essential Questions</w:t>
            </w:r>
            <w:r>
              <w:rPr>
                <w:rStyle w:val="FootnoteReference"/>
                <w:rFonts w:eastAsiaTheme="minorEastAsia"/>
                <w:b/>
                <w:bCs/>
                <w:sz w:val="20"/>
                <w:szCs w:val="20"/>
                <w:bdr w:val="none" w:sz="0" w:space="0" w:color="auto" w:frame="1"/>
              </w:rPr>
              <w:footnoteReference w:id="1"/>
            </w:r>
          </w:p>
        </w:tc>
      </w:tr>
      <w:tr w:rsidR="00C22DB5" w:rsidRPr="00B739EE" w14:paraId="5691FD8B" w14:textId="77777777" w:rsidTr="00C22DB5">
        <w:tc>
          <w:tcPr>
            <w:tcW w:w="8460" w:type="dxa"/>
            <w:tcBorders>
              <w:top w:val="single" w:sz="6" w:space="0" w:color="ADADAD"/>
              <w:left w:val="single" w:sz="6" w:space="0" w:color="ADADAD"/>
              <w:bottom w:val="single" w:sz="6" w:space="0" w:color="ADADAD"/>
              <w:right w:val="single" w:sz="6" w:space="0" w:color="ADADAD"/>
            </w:tcBorders>
            <w:shd w:val="clear" w:color="auto" w:fill="FFFFFF"/>
            <w:tcMar>
              <w:top w:w="45" w:type="dxa"/>
              <w:left w:w="105" w:type="dxa"/>
              <w:bottom w:w="45" w:type="dxa"/>
              <w:right w:w="105" w:type="dxa"/>
            </w:tcMar>
            <w:hideMark/>
          </w:tcPr>
          <w:p w14:paraId="02FD9D8E" w14:textId="7F179749" w:rsidR="00C22DB5" w:rsidRPr="00B739EE" w:rsidRDefault="00C22DB5" w:rsidP="002E2EA3">
            <w:pPr>
              <w:numPr>
                <w:ilvl w:val="0"/>
                <w:numId w:val="17"/>
              </w:numPr>
              <w:spacing w:after="75" w:line="360" w:lineRule="auto"/>
              <w:ind w:left="75" w:hanging="435"/>
              <w:textAlignment w:val="baseline"/>
              <w:rPr>
                <w:sz w:val="20"/>
                <w:szCs w:val="20"/>
              </w:rPr>
            </w:pPr>
            <w:r w:rsidRPr="00B739EE">
              <w:rPr>
                <w:sz w:val="20"/>
                <w:szCs w:val="20"/>
              </w:rPr>
              <w:t xml:space="preserve">• Asked to stimulate ongoing thinking and inquiry, raise more questions, spark discussion and debate, asked and </w:t>
            </w:r>
            <w:proofErr w:type="spellStart"/>
            <w:r w:rsidRPr="00B739EE">
              <w:rPr>
                <w:sz w:val="20"/>
                <w:szCs w:val="20"/>
              </w:rPr>
              <w:t>reasked</w:t>
            </w:r>
            <w:proofErr w:type="spellEnd"/>
            <w:r w:rsidRPr="00B739EE">
              <w:rPr>
                <w:sz w:val="20"/>
                <w:szCs w:val="20"/>
              </w:rPr>
              <w:t xml:space="preserve"> throughout the unit (and maybe the year), demand justification and support, "Answers" may change as understanding deepens</w:t>
            </w:r>
          </w:p>
        </w:tc>
      </w:tr>
    </w:tbl>
    <w:p w14:paraId="1911CBA7" w14:textId="77777777" w:rsidR="00C22DB5" w:rsidRDefault="00C22DB5" w:rsidP="00C22DB5">
      <w:pPr>
        <w:rPr>
          <w:rStyle w:val="IntenseReference"/>
          <w:rFonts w:asciiTheme="minorHAnsi" w:hAnsiTheme="minorHAnsi"/>
          <w:bCs w:val="0"/>
          <w:smallCaps w:val="0"/>
          <w:color w:val="000000"/>
          <w:spacing w:val="0"/>
        </w:rPr>
      </w:pPr>
    </w:p>
    <w:p w14:paraId="035DAEA5" w14:textId="4713BA90" w:rsidR="00C22DB5" w:rsidRPr="00C22DB5" w:rsidRDefault="00C22DB5" w:rsidP="00C22DB5">
      <w:pPr>
        <w:rPr>
          <w:rStyle w:val="IntenseReference"/>
          <w:rFonts w:asciiTheme="minorHAnsi" w:hAnsiTheme="minorHAnsi"/>
          <w:bCs w:val="0"/>
          <w:smallCaps w:val="0"/>
          <w:color w:val="000000"/>
          <w:spacing w:val="0"/>
        </w:rPr>
      </w:pPr>
      <w:r>
        <w:rPr>
          <w:noProof/>
          <w:lang w:val="en-US"/>
        </w:rPr>
        <mc:AlternateContent>
          <mc:Choice Requires="wps">
            <w:drawing>
              <wp:anchor distT="0" distB="0" distL="114300" distR="114300" simplePos="0" relativeHeight="251664384" behindDoc="0" locked="0" layoutInCell="1" allowOverlap="1" wp14:anchorId="69DD1ECE" wp14:editId="61406EE5">
                <wp:simplePos x="0" y="0"/>
                <wp:positionH relativeFrom="column">
                  <wp:posOffset>114300</wp:posOffset>
                </wp:positionH>
                <wp:positionV relativeFrom="paragraph">
                  <wp:posOffset>176530</wp:posOffset>
                </wp:positionV>
                <wp:extent cx="5372100" cy="3429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372100" cy="342900"/>
                        </a:xfrm>
                        <a:prstGeom prst="rect">
                          <a:avLst/>
                        </a:prstGeom>
                        <a:solidFill>
                          <a:schemeClr val="bg2"/>
                        </a:solidFill>
                        <a:ln w="3175">
                          <a:solidFill>
                            <a:schemeClr val="tx1"/>
                          </a:solidFill>
                        </a:ln>
                        <a:effectLst/>
                        <a:extLst>
                          <a:ext uri="{C572A759-6A51-4108-AA02-DFA0A04FC94B}">
                            <ma14:wrappingTextBoxFlag xmlns:ma14="http://schemas.microsoft.com/office/mac/drawingml/2011/main"/>
                          </a:ext>
                        </a:extLst>
                      </wps:spPr>
                      <wps:txbx>
                        <w:txbxContent>
                          <w:p w14:paraId="3EA1336E" w14:textId="0B415FE3" w:rsidR="001C2EA2" w:rsidRPr="00971DBF" w:rsidRDefault="001C2EA2" w:rsidP="004B6A3F">
                            <w:pPr>
                              <w:pStyle w:val="normal0"/>
                              <w:rPr>
                                <w:b/>
                                <w:bCs/>
                                <w:i/>
                                <w:smallCaps/>
                                <w:spacing w:val="5"/>
                              </w:rPr>
                            </w:pPr>
                            <w:r w:rsidRPr="00BF5368">
                              <w:rPr>
                                <w:rStyle w:val="BookTitle"/>
                                <w:rFonts w:asciiTheme="minorHAnsi" w:hAnsiTheme="minorHAnsi"/>
                                <w:i/>
                                <w:sz w:val="28"/>
                                <w:szCs w:val="28"/>
                              </w:rPr>
                              <w:t>An essential question is a question that leads to sustained inquiry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9pt;margin-top:13.9pt;width:42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" fillcolor="#eeece1 [3214]" strokecolor="black [3213]" strokeweight=".25pt">
                <v:textbox>
                  <w:txbxContent>
                    <w:p w14:paraId="3EA1336E" w14:textId="0B415FE3" w:rsidR="001C2EA2" w:rsidRPr="00971DBF" w:rsidRDefault="001C2EA2" w:rsidP="004B6A3F">
                      <w:pPr>
                        <w:pStyle w:val="normal0"/>
                        <w:rPr>
                          <w:b/>
                          <w:bCs/>
                          <w:i/>
                          <w:smallCaps/>
                          <w:spacing w:val="5"/>
                        </w:rPr>
                      </w:pPr>
                      <w:r w:rsidRPr="00BF5368">
                        <w:rPr>
                          <w:rStyle w:val="BookTitle"/>
                          <w:rFonts w:asciiTheme="minorHAnsi" w:hAnsiTheme="minorHAnsi"/>
                          <w:i/>
                          <w:sz w:val="28"/>
                          <w:szCs w:val="28"/>
                        </w:rPr>
                        <w:t>An essential question is a question that leads to sustained inquiry</w:t>
                      </w:r>
                    </w:p>
                  </w:txbxContent>
                </v:textbox>
                <w10:wrap type="square"/>
              </v:shape>
            </w:pict>
          </mc:Fallback>
        </mc:AlternateContent>
      </w:r>
    </w:p>
    <w:p w14:paraId="62CD08A3" w14:textId="77777777" w:rsidR="00C22DB5" w:rsidRDefault="00C22DB5" w:rsidP="00C22DB5">
      <w:pPr>
        <w:rPr>
          <w:rStyle w:val="IntenseReference"/>
        </w:rPr>
      </w:pPr>
    </w:p>
    <w:p w14:paraId="6ED1406F" w14:textId="77777777" w:rsidR="00C22DB5" w:rsidRDefault="00C22DB5" w:rsidP="00C22DB5">
      <w:pPr>
        <w:rPr>
          <w:rStyle w:val="IntenseReference"/>
        </w:rPr>
      </w:pPr>
    </w:p>
    <w:p w14:paraId="6CA1DFC0" w14:textId="77777777" w:rsidR="00C22DB5" w:rsidRDefault="00C22DB5" w:rsidP="00C22DB5">
      <w:pPr>
        <w:rPr>
          <w:rStyle w:val="IntenseReference"/>
        </w:rPr>
      </w:pPr>
    </w:p>
    <w:p w14:paraId="3FFDADCF" w14:textId="6420B984" w:rsidR="001824C7" w:rsidRPr="00C22DB5" w:rsidRDefault="001824C7" w:rsidP="00C22DB5">
      <w:pPr>
        <w:rPr>
          <w:rStyle w:val="IntenseReference"/>
        </w:rPr>
      </w:pPr>
      <w:r w:rsidRPr="00C22DB5">
        <w:rPr>
          <w:rStyle w:val="IntenseReference"/>
        </w:rPr>
        <w:t>Step</w:t>
      </w:r>
      <w:r w:rsidR="00BF5368" w:rsidRPr="00C22DB5">
        <w:rPr>
          <w:rStyle w:val="IntenseReference"/>
        </w:rPr>
        <w:t>s</w:t>
      </w:r>
      <w:r w:rsidR="00234E65" w:rsidRPr="00C22DB5">
        <w:rPr>
          <w:rStyle w:val="IntenseReference"/>
        </w:rPr>
        <w:t xml:space="preserve"> to creating </w:t>
      </w:r>
      <w:r w:rsidRPr="00C22DB5">
        <w:rPr>
          <w:rStyle w:val="IntenseReference"/>
        </w:rPr>
        <w:t>Essential Question</w:t>
      </w:r>
      <w:r w:rsidR="00234E65" w:rsidRPr="00C22DB5">
        <w:rPr>
          <w:rStyle w:val="IntenseReference"/>
        </w:rPr>
        <w:t>s</w:t>
      </w:r>
    </w:p>
    <w:p w14:paraId="1696ADF7" w14:textId="77777777" w:rsidR="001824C7" w:rsidRDefault="001824C7" w:rsidP="001824C7">
      <w:pPr>
        <w:spacing w:line="240" w:lineRule="auto"/>
        <w:rPr>
          <w:rFonts w:asciiTheme="minorHAnsi" w:hAnsiTheme="minorHAnsi"/>
          <w:b/>
        </w:rPr>
      </w:pPr>
    </w:p>
    <w:p w14:paraId="3D7A93F2" w14:textId="0201B558" w:rsidR="00802A24" w:rsidRDefault="001824C7" w:rsidP="001824C7">
      <w:pPr>
        <w:spacing w:line="240" w:lineRule="auto"/>
        <w:rPr>
          <w:rFonts w:asciiTheme="minorHAnsi" w:hAnsiTheme="minorHAnsi"/>
          <w:b/>
        </w:rPr>
      </w:pPr>
      <w:r>
        <w:rPr>
          <w:rFonts w:asciiTheme="minorHAnsi" w:hAnsiTheme="minorHAnsi"/>
          <w:b/>
        </w:rPr>
        <w:t>Step</w:t>
      </w:r>
      <w:r w:rsidR="00802A24" w:rsidRPr="00802A24">
        <w:rPr>
          <w:rFonts w:asciiTheme="minorHAnsi" w:hAnsiTheme="minorHAnsi"/>
          <w:b/>
        </w:rPr>
        <w:t xml:space="preserve"> 1: </w:t>
      </w:r>
      <w:r w:rsidR="00802A24">
        <w:rPr>
          <w:rFonts w:asciiTheme="minorHAnsi" w:hAnsiTheme="minorHAnsi"/>
          <w:b/>
        </w:rPr>
        <w:t>Write Learning Outcome</w:t>
      </w:r>
    </w:p>
    <w:p w14:paraId="3502C995" w14:textId="77777777" w:rsidR="00802A24" w:rsidRPr="001824C7" w:rsidRDefault="00802A24" w:rsidP="001824C7">
      <w:pPr>
        <w:spacing w:line="240" w:lineRule="auto"/>
        <w:rPr>
          <w:rFonts w:asciiTheme="minorHAnsi" w:hAnsiTheme="minorHAnsi"/>
          <w:b/>
          <w:sz w:val="16"/>
          <w:szCs w:val="16"/>
        </w:rPr>
      </w:pPr>
    </w:p>
    <w:p w14:paraId="136545D9" w14:textId="228A76F8" w:rsidR="000249E8" w:rsidRPr="00802A24" w:rsidRDefault="00236C32" w:rsidP="004B6A3F">
      <w:pPr>
        <w:spacing w:line="240" w:lineRule="auto"/>
        <w:ind w:left="360"/>
        <w:rPr>
          <w:rFonts w:asciiTheme="minorHAnsi" w:hAnsiTheme="minorHAnsi"/>
          <w:i/>
        </w:rPr>
      </w:pPr>
      <w:r w:rsidRPr="00802A24">
        <w:rPr>
          <w:rFonts w:asciiTheme="minorHAnsi" w:hAnsiTheme="minorHAnsi"/>
          <w:i/>
        </w:rPr>
        <w:t>Define Flood Return Period</w:t>
      </w:r>
    </w:p>
    <w:p w14:paraId="0BA48F15" w14:textId="7F8DE0F4" w:rsidR="00490D1A" w:rsidRPr="00C42013" w:rsidRDefault="00490D1A" w:rsidP="00490D1A">
      <w:pPr>
        <w:rPr>
          <w:rFonts w:asciiTheme="minorHAnsi" w:hAnsiTheme="minorHAnsi"/>
          <w:sz w:val="16"/>
          <w:szCs w:val="16"/>
          <w:lang w:val="en-US"/>
        </w:rPr>
      </w:pPr>
    </w:p>
    <w:p w14:paraId="0833C30E" w14:textId="14F49344" w:rsidR="00E53BF2" w:rsidRPr="00490D1A" w:rsidRDefault="00490D1A" w:rsidP="004B6A3F">
      <w:pPr>
        <w:ind w:left="360"/>
        <w:rPr>
          <w:rStyle w:val="IntenseReference"/>
          <w:rFonts w:asciiTheme="minorHAnsi" w:hAnsiTheme="minorHAnsi"/>
          <w:b w:val="0"/>
          <w:bCs w:val="0"/>
          <w:smallCaps w:val="0"/>
          <w:color w:val="000000"/>
          <w:spacing w:val="0"/>
          <w:u w:val="none"/>
          <w:lang w:val="en-US"/>
        </w:rPr>
      </w:pPr>
      <w:r>
        <w:rPr>
          <w:rFonts w:asciiTheme="minorHAnsi" w:hAnsiTheme="minorHAnsi"/>
          <w:lang w:val="en-US"/>
        </w:rPr>
        <w:t>This is a very typical content focused, low B</w:t>
      </w:r>
      <w:r w:rsidR="0081312B">
        <w:rPr>
          <w:rFonts w:asciiTheme="minorHAnsi" w:hAnsiTheme="minorHAnsi"/>
          <w:lang w:val="en-US"/>
        </w:rPr>
        <w:t>looms level Learning O</w:t>
      </w:r>
      <w:r w:rsidR="00664731">
        <w:rPr>
          <w:rFonts w:asciiTheme="minorHAnsi" w:hAnsiTheme="minorHAnsi"/>
          <w:lang w:val="en-US"/>
        </w:rPr>
        <w:t xml:space="preserve">utcome. </w:t>
      </w:r>
      <w:r w:rsidRPr="00490D1A">
        <w:rPr>
          <w:rFonts w:asciiTheme="minorHAnsi" w:hAnsiTheme="minorHAnsi"/>
          <w:lang w:val="en-US"/>
        </w:rPr>
        <w:t xml:space="preserve">Next step is to </w:t>
      </w:r>
      <w:r w:rsidRPr="0081312B">
        <w:rPr>
          <w:rFonts w:asciiTheme="minorHAnsi" w:hAnsiTheme="minorHAnsi"/>
          <w:lang w:val="en-US"/>
        </w:rPr>
        <w:t>raise the B</w:t>
      </w:r>
      <w:r w:rsidR="00E53BF2" w:rsidRPr="0081312B">
        <w:rPr>
          <w:rFonts w:asciiTheme="minorHAnsi" w:hAnsiTheme="minorHAnsi"/>
          <w:lang w:val="en-US"/>
        </w:rPr>
        <w:t>loom’s level</w:t>
      </w:r>
      <w:r>
        <w:rPr>
          <w:rFonts w:asciiTheme="minorHAnsi" w:hAnsiTheme="minorHAnsi"/>
          <w:lang w:val="en-US"/>
        </w:rPr>
        <w:t xml:space="preserve"> (</w:t>
      </w:r>
      <w:r w:rsidR="002A4912">
        <w:rPr>
          <w:rFonts w:asciiTheme="minorHAnsi" w:hAnsiTheme="minorHAnsi"/>
          <w:lang w:val="en-US"/>
        </w:rPr>
        <w:t xml:space="preserve">in this case using </w:t>
      </w:r>
      <w:r w:rsidR="00AE4273">
        <w:rPr>
          <w:rFonts w:asciiTheme="minorHAnsi" w:hAnsiTheme="minorHAnsi"/>
          <w:lang w:val="en-US"/>
        </w:rPr>
        <w:t xml:space="preserve">Bloom’s </w:t>
      </w:r>
      <w:r>
        <w:rPr>
          <w:rFonts w:asciiTheme="minorHAnsi" w:hAnsiTheme="minorHAnsi"/>
          <w:lang w:val="en-US"/>
        </w:rPr>
        <w:t>Cognitive Domain</w:t>
      </w:r>
      <w:r w:rsidR="00AE4273" w:rsidRPr="00AE4273">
        <w:rPr>
          <w:rFonts w:asciiTheme="minorHAnsi" w:hAnsiTheme="minorHAnsi"/>
          <w:lang w:val="en-US"/>
        </w:rPr>
        <w:t xml:space="preserve"> </w:t>
      </w:r>
      <w:r w:rsidR="00AE4273">
        <w:rPr>
          <w:rFonts w:asciiTheme="minorHAnsi" w:hAnsiTheme="minorHAnsi"/>
          <w:lang w:val="en-US"/>
        </w:rPr>
        <w:t>Taxonomy</w:t>
      </w:r>
      <w:r>
        <w:rPr>
          <w:rFonts w:asciiTheme="minorHAnsi" w:hAnsiTheme="minorHAnsi"/>
          <w:lang w:val="en-US"/>
        </w:rPr>
        <w:t>).</w:t>
      </w:r>
      <w:r w:rsidR="003F364F">
        <w:rPr>
          <w:rFonts w:asciiTheme="minorHAnsi" w:hAnsiTheme="minorHAnsi"/>
          <w:lang w:val="en-US"/>
        </w:rPr>
        <w:t xml:space="preserve"> </w:t>
      </w:r>
      <w:r w:rsidR="00C42013">
        <w:rPr>
          <w:rFonts w:asciiTheme="minorHAnsi" w:hAnsiTheme="minorHAnsi"/>
          <w:lang w:val="en-US"/>
        </w:rPr>
        <w:t>Lets try that!</w:t>
      </w:r>
    </w:p>
    <w:p w14:paraId="4ADB7626" w14:textId="77777777" w:rsidR="000249E8" w:rsidRPr="00C42013" w:rsidRDefault="000249E8" w:rsidP="001824C7">
      <w:pPr>
        <w:pStyle w:val="normal0"/>
        <w:spacing w:line="240" w:lineRule="auto"/>
        <w:rPr>
          <w:rStyle w:val="IntenseReference"/>
          <w:sz w:val="16"/>
          <w:szCs w:val="16"/>
          <w:u w:val="none"/>
        </w:rPr>
      </w:pPr>
    </w:p>
    <w:p w14:paraId="46FC2987" w14:textId="271BA243" w:rsidR="00802A24" w:rsidRDefault="001824C7" w:rsidP="001824C7">
      <w:pPr>
        <w:spacing w:line="240" w:lineRule="auto"/>
        <w:rPr>
          <w:rFonts w:asciiTheme="minorHAnsi" w:hAnsiTheme="minorHAnsi"/>
          <w:b/>
          <w:lang w:val="en-US"/>
        </w:rPr>
      </w:pPr>
      <w:r>
        <w:rPr>
          <w:rFonts w:asciiTheme="minorHAnsi" w:hAnsiTheme="minorHAnsi"/>
          <w:b/>
          <w:lang w:val="en-US"/>
        </w:rPr>
        <w:t>Step</w:t>
      </w:r>
      <w:r w:rsidR="00802A24">
        <w:rPr>
          <w:rFonts w:asciiTheme="minorHAnsi" w:hAnsiTheme="minorHAnsi"/>
          <w:b/>
          <w:lang w:val="en-US"/>
        </w:rPr>
        <w:t xml:space="preserve"> 2: Increase Blooms level of </w:t>
      </w:r>
      <w:r w:rsidR="0081312B">
        <w:rPr>
          <w:rFonts w:asciiTheme="minorHAnsi" w:hAnsiTheme="minorHAnsi"/>
          <w:b/>
          <w:lang w:val="en-US"/>
        </w:rPr>
        <w:t>Learning O</w:t>
      </w:r>
      <w:r w:rsidR="00802A24">
        <w:rPr>
          <w:rFonts w:asciiTheme="minorHAnsi" w:hAnsiTheme="minorHAnsi"/>
          <w:b/>
          <w:lang w:val="en-US"/>
        </w:rPr>
        <w:t>utcome</w:t>
      </w:r>
    </w:p>
    <w:p w14:paraId="5BD98B5E" w14:textId="77777777" w:rsidR="00802A24" w:rsidRPr="001824C7" w:rsidRDefault="00802A24" w:rsidP="001824C7">
      <w:pPr>
        <w:spacing w:line="240" w:lineRule="auto"/>
        <w:rPr>
          <w:rFonts w:asciiTheme="minorHAnsi" w:hAnsiTheme="minorHAnsi"/>
          <w:b/>
          <w:sz w:val="16"/>
          <w:szCs w:val="16"/>
          <w:lang w:val="en-US"/>
        </w:rPr>
      </w:pPr>
    </w:p>
    <w:p w14:paraId="60507BED" w14:textId="52D1F60F" w:rsidR="000249E8" w:rsidRPr="00802A24" w:rsidRDefault="00490D1A" w:rsidP="004B6A3F">
      <w:pPr>
        <w:spacing w:line="240" w:lineRule="auto"/>
        <w:ind w:left="360"/>
        <w:rPr>
          <w:rFonts w:asciiTheme="minorHAnsi" w:hAnsiTheme="minorHAnsi"/>
          <w:i/>
          <w:lang w:val="en-US"/>
        </w:rPr>
      </w:pPr>
      <w:r w:rsidRPr="00802A24">
        <w:rPr>
          <w:rFonts w:asciiTheme="minorHAnsi" w:hAnsiTheme="minorHAnsi"/>
          <w:i/>
          <w:lang w:val="en-US"/>
        </w:rPr>
        <w:t>Explain</w:t>
      </w:r>
      <w:r w:rsidR="00236C32" w:rsidRPr="00802A24">
        <w:rPr>
          <w:rFonts w:asciiTheme="minorHAnsi" w:hAnsiTheme="minorHAnsi"/>
          <w:i/>
          <w:lang w:val="en-US"/>
        </w:rPr>
        <w:t xml:space="preserve"> Flood Return Period</w:t>
      </w:r>
    </w:p>
    <w:p w14:paraId="2618EB4B" w14:textId="77777777" w:rsidR="00490D1A" w:rsidRPr="00C42013" w:rsidRDefault="00490D1A" w:rsidP="004B6A3F">
      <w:pPr>
        <w:spacing w:line="240" w:lineRule="auto"/>
        <w:ind w:left="360"/>
        <w:rPr>
          <w:rFonts w:asciiTheme="minorHAnsi" w:hAnsiTheme="minorHAnsi"/>
          <w:sz w:val="16"/>
          <w:szCs w:val="16"/>
          <w:lang w:val="en-US"/>
        </w:rPr>
      </w:pPr>
    </w:p>
    <w:p w14:paraId="25076288" w14:textId="52197AFB" w:rsidR="00490D1A" w:rsidRPr="00490D1A" w:rsidRDefault="00490D1A" w:rsidP="004B6A3F">
      <w:pPr>
        <w:ind w:left="360"/>
        <w:rPr>
          <w:rFonts w:asciiTheme="minorHAnsi" w:hAnsiTheme="minorHAnsi"/>
          <w:lang w:val="en-US"/>
        </w:rPr>
      </w:pPr>
      <w:r>
        <w:rPr>
          <w:rFonts w:asciiTheme="minorHAnsi" w:hAnsiTheme="minorHAnsi"/>
          <w:lang w:val="en-US"/>
        </w:rPr>
        <w:t>The change has moved the learning outcome from the lowest Bloom’s level – Remember</w:t>
      </w:r>
      <w:r w:rsidR="0081312B">
        <w:rPr>
          <w:rFonts w:asciiTheme="minorHAnsi" w:hAnsiTheme="minorHAnsi"/>
          <w:lang w:val="en-US"/>
        </w:rPr>
        <w:t>ing</w:t>
      </w:r>
      <w:r>
        <w:rPr>
          <w:rFonts w:asciiTheme="minorHAnsi" w:hAnsiTheme="minorHAnsi"/>
          <w:lang w:val="en-US"/>
        </w:rPr>
        <w:t xml:space="preserve"> - to the</w:t>
      </w:r>
      <w:r w:rsidR="00AE4273">
        <w:rPr>
          <w:rFonts w:asciiTheme="minorHAnsi" w:hAnsiTheme="minorHAnsi"/>
          <w:lang w:val="en-US"/>
        </w:rPr>
        <w:t xml:space="preserve"> slightly</w:t>
      </w:r>
      <w:r>
        <w:rPr>
          <w:rFonts w:asciiTheme="minorHAnsi" w:hAnsiTheme="minorHAnsi"/>
          <w:lang w:val="en-US"/>
        </w:rPr>
        <w:t xml:space="preserve"> higher - Understand</w:t>
      </w:r>
      <w:r w:rsidR="0081312B">
        <w:rPr>
          <w:rFonts w:asciiTheme="minorHAnsi" w:hAnsiTheme="minorHAnsi"/>
          <w:lang w:val="en-US"/>
        </w:rPr>
        <w:t>ing</w:t>
      </w:r>
      <w:r>
        <w:rPr>
          <w:rFonts w:asciiTheme="minorHAnsi" w:hAnsiTheme="minorHAnsi"/>
          <w:lang w:val="en-US"/>
        </w:rPr>
        <w:t xml:space="preserve"> –</w:t>
      </w:r>
      <w:r w:rsidR="002A4912">
        <w:rPr>
          <w:rFonts w:asciiTheme="minorHAnsi" w:hAnsiTheme="minorHAnsi"/>
          <w:lang w:val="en-US"/>
        </w:rPr>
        <w:t xml:space="preserve"> </w:t>
      </w:r>
      <w:r>
        <w:rPr>
          <w:rFonts w:asciiTheme="minorHAnsi" w:hAnsiTheme="minorHAnsi"/>
          <w:lang w:val="en-US"/>
        </w:rPr>
        <w:t>level. In the</w:t>
      </w:r>
      <w:r w:rsidR="00AE4273">
        <w:rPr>
          <w:rFonts w:asciiTheme="minorHAnsi" w:hAnsiTheme="minorHAnsi"/>
          <w:lang w:val="en-US"/>
        </w:rPr>
        <w:t xml:space="preserve"> next step, we try to change this</w:t>
      </w:r>
      <w:r>
        <w:rPr>
          <w:rFonts w:asciiTheme="minorHAnsi" w:hAnsiTheme="minorHAnsi"/>
          <w:lang w:val="en-US"/>
        </w:rPr>
        <w:t xml:space="preserve"> learning outcome to </w:t>
      </w:r>
      <w:r w:rsidR="0081312B" w:rsidRPr="0081312B">
        <w:rPr>
          <w:rFonts w:asciiTheme="minorHAnsi" w:hAnsiTheme="minorHAnsi"/>
          <w:u w:val="single"/>
          <w:lang w:val="en-US"/>
        </w:rPr>
        <w:t>make it</w:t>
      </w:r>
      <w:r w:rsidRPr="0081312B">
        <w:rPr>
          <w:rFonts w:asciiTheme="minorHAnsi" w:hAnsiTheme="minorHAnsi"/>
          <w:u w:val="single"/>
          <w:lang w:val="en-US"/>
        </w:rPr>
        <w:t xml:space="preserve"> about concrete action</w:t>
      </w:r>
      <w:r w:rsidRPr="0081312B">
        <w:rPr>
          <w:rFonts w:asciiTheme="minorHAnsi" w:hAnsiTheme="minorHAnsi"/>
          <w:lang w:val="en-US"/>
        </w:rPr>
        <w:t xml:space="preserve"> rather than just abstract understanding</w:t>
      </w:r>
      <w:r>
        <w:rPr>
          <w:rFonts w:asciiTheme="minorHAnsi" w:hAnsiTheme="minorHAnsi"/>
          <w:lang w:val="en-US"/>
        </w:rPr>
        <w:t>.</w:t>
      </w:r>
      <w:r w:rsidR="00C42013">
        <w:rPr>
          <w:rFonts w:asciiTheme="minorHAnsi" w:hAnsiTheme="minorHAnsi"/>
          <w:lang w:val="en-US"/>
        </w:rPr>
        <w:t xml:space="preserve"> Lets try that!</w:t>
      </w:r>
    </w:p>
    <w:p w14:paraId="708D2790" w14:textId="77777777" w:rsidR="000249E8" w:rsidRPr="00C42013" w:rsidRDefault="000249E8" w:rsidP="001824C7">
      <w:pPr>
        <w:pStyle w:val="normal0"/>
        <w:spacing w:line="240" w:lineRule="auto"/>
        <w:rPr>
          <w:rStyle w:val="IntenseReference"/>
          <w:sz w:val="16"/>
          <w:szCs w:val="16"/>
          <w:u w:val="none"/>
        </w:rPr>
      </w:pPr>
    </w:p>
    <w:p w14:paraId="14F3DB18" w14:textId="77777777" w:rsidR="00C22DB5" w:rsidRDefault="00C22DB5">
      <w:pPr>
        <w:rPr>
          <w:rFonts w:asciiTheme="minorHAnsi" w:hAnsiTheme="minorHAnsi"/>
          <w:b/>
          <w:lang w:val="en-US"/>
        </w:rPr>
      </w:pPr>
      <w:r>
        <w:rPr>
          <w:rFonts w:asciiTheme="minorHAnsi" w:hAnsiTheme="minorHAnsi"/>
          <w:b/>
          <w:lang w:val="en-US"/>
        </w:rPr>
        <w:br w:type="page"/>
      </w:r>
    </w:p>
    <w:p w14:paraId="0A7EEF02" w14:textId="17E70692" w:rsidR="00802A24" w:rsidRDefault="001824C7" w:rsidP="001824C7">
      <w:pPr>
        <w:spacing w:line="240" w:lineRule="auto"/>
        <w:rPr>
          <w:rFonts w:asciiTheme="minorHAnsi" w:hAnsiTheme="minorHAnsi"/>
          <w:b/>
          <w:lang w:val="en-US"/>
        </w:rPr>
      </w:pPr>
      <w:r>
        <w:rPr>
          <w:rFonts w:asciiTheme="minorHAnsi" w:hAnsiTheme="minorHAnsi"/>
          <w:b/>
          <w:lang w:val="en-US"/>
        </w:rPr>
        <w:lastRenderedPageBreak/>
        <w:t>Step</w:t>
      </w:r>
      <w:r w:rsidR="00802A24">
        <w:rPr>
          <w:rFonts w:asciiTheme="minorHAnsi" w:hAnsiTheme="minorHAnsi"/>
          <w:b/>
          <w:lang w:val="en-US"/>
        </w:rPr>
        <w:t xml:space="preserve"> 3: Make it about concrete action</w:t>
      </w:r>
    </w:p>
    <w:p w14:paraId="2026F7DE" w14:textId="77777777" w:rsidR="00802A24" w:rsidRPr="001824C7" w:rsidRDefault="00802A24" w:rsidP="001824C7">
      <w:pPr>
        <w:spacing w:line="240" w:lineRule="auto"/>
        <w:rPr>
          <w:rFonts w:asciiTheme="minorHAnsi" w:hAnsiTheme="minorHAnsi"/>
          <w:b/>
          <w:sz w:val="16"/>
          <w:szCs w:val="16"/>
          <w:lang w:val="en-US"/>
        </w:rPr>
      </w:pPr>
    </w:p>
    <w:p w14:paraId="7233B698" w14:textId="42A3C770" w:rsidR="000249E8" w:rsidRPr="00802A24" w:rsidRDefault="000249E8" w:rsidP="004B6A3F">
      <w:pPr>
        <w:spacing w:line="240" w:lineRule="auto"/>
        <w:ind w:left="360"/>
        <w:rPr>
          <w:rFonts w:asciiTheme="minorHAnsi" w:hAnsiTheme="minorHAnsi"/>
          <w:i/>
          <w:lang w:val="en-US"/>
        </w:rPr>
      </w:pPr>
      <w:r w:rsidRPr="00802A24">
        <w:rPr>
          <w:rFonts w:asciiTheme="minorHAnsi" w:hAnsiTheme="minorHAnsi"/>
          <w:i/>
          <w:lang w:val="en-US"/>
        </w:rPr>
        <w:t xml:space="preserve">Demonstrate understanding of </w:t>
      </w:r>
      <w:r w:rsidR="00236C32" w:rsidRPr="00802A24">
        <w:rPr>
          <w:rFonts w:asciiTheme="minorHAnsi" w:hAnsiTheme="minorHAnsi"/>
          <w:i/>
          <w:lang w:val="en-US"/>
        </w:rPr>
        <w:t>Flood Return Period</w:t>
      </w:r>
    </w:p>
    <w:p w14:paraId="4B641931" w14:textId="77777777" w:rsidR="00C745C9" w:rsidRPr="00C42013" w:rsidRDefault="00C745C9" w:rsidP="004B6A3F">
      <w:pPr>
        <w:ind w:left="360"/>
        <w:rPr>
          <w:rFonts w:asciiTheme="minorHAnsi" w:hAnsiTheme="minorHAnsi"/>
          <w:b/>
          <w:sz w:val="16"/>
          <w:szCs w:val="16"/>
          <w:lang w:val="en-US"/>
        </w:rPr>
      </w:pPr>
    </w:p>
    <w:p w14:paraId="5A27430B" w14:textId="7B2FFADB" w:rsidR="00C745C9" w:rsidRPr="00AE4273" w:rsidRDefault="00C745C9" w:rsidP="004B6A3F">
      <w:pPr>
        <w:ind w:left="360"/>
        <w:rPr>
          <w:rFonts w:asciiTheme="minorHAnsi" w:hAnsiTheme="minorHAnsi"/>
          <w:lang w:val="en-US"/>
        </w:rPr>
      </w:pPr>
      <w:r>
        <w:rPr>
          <w:rFonts w:asciiTheme="minorHAnsi" w:hAnsiTheme="minorHAnsi"/>
          <w:lang w:val="en-US"/>
        </w:rPr>
        <w:t xml:space="preserve">This is often the first attempt at making the learning outcome </w:t>
      </w:r>
      <w:r w:rsidR="00C42013">
        <w:rPr>
          <w:rFonts w:asciiTheme="minorHAnsi" w:hAnsiTheme="minorHAnsi"/>
          <w:lang w:val="en-US"/>
        </w:rPr>
        <w:t xml:space="preserve">more </w:t>
      </w:r>
      <w:r>
        <w:rPr>
          <w:rFonts w:asciiTheme="minorHAnsi" w:hAnsiTheme="minorHAnsi"/>
          <w:lang w:val="en-US"/>
        </w:rPr>
        <w:t>about concrete action. Unfortunately, it doesn’t provide any informa</w:t>
      </w:r>
      <w:r w:rsidR="00C42013">
        <w:rPr>
          <w:rFonts w:asciiTheme="minorHAnsi" w:hAnsiTheme="minorHAnsi"/>
          <w:lang w:val="en-US"/>
        </w:rPr>
        <w:t>tion on how the students might “</w:t>
      </w:r>
      <w:r>
        <w:rPr>
          <w:rFonts w:asciiTheme="minorHAnsi" w:hAnsiTheme="minorHAnsi"/>
          <w:lang w:val="en-US"/>
        </w:rPr>
        <w:t xml:space="preserve">demonstrate understanding”. </w:t>
      </w:r>
      <w:r w:rsidR="00AE4273">
        <w:rPr>
          <w:rFonts w:asciiTheme="minorHAnsi" w:hAnsiTheme="minorHAnsi"/>
          <w:lang w:val="en-US"/>
        </w:rPr>
        <w:t>In the next step, w</w:t>
      </w:r>
      <w:r>
        <w:rPr>
          <w:rFonts w:asciiTheme="minorHAnsi" w:hAnsiTheme="minorHAnsi"/>
          <w:lang w:val="en-US"/>
        </w:rPr>
        <w:t xml:space="preserve">e try again to make it </w:t>
      </w:r>
      <w:r w:rsidRPr="0081312B">
        <w:rPr>
          <w:rFonts w:asciiTheme="minorHAnsi" w:hAnsiTheme="minorHAnsi"/>
          <w:lang w:val="en-US"/>
        </w:rPr>
        <w:t xml:space="preserve">about concrete action </w:t>
      </w:r>
      <w:r w:rsidR="00C42013" w:rsidRPr="0081312B">
        <w:rPr>
          <w:rFonts w:asciiTheme="minorHAnsi" w:hAnsiTheme="minorHAnsi"/>
          <w:lang w:val="en-US"/>
        </w:rPr>
        <w:t>but t</w:t>
      </w:r>
      <w:r w:rsidR="00DE43AE" w:rsidRPr="0081312B">
        <w:rPr>
          <w:rFonts w:asciiTheme="minorHAnsi" w:hAnsiTheme="minorHAnsi"/>
          <w:lang w:val="en-US"/>
        </w:rPr>
        <w:t>h</w:t>
      </w:r>
      <w:r w:rsidR="00C42013" w:rsidRPr="0081312B">
        <w:rPr>
          <w:rFonts w:asciiTheme="minorHAnsi" w:hAnsiTheme="minorHAnsi"/>
          <w:lang w:val="en-US"/>
        </w:rPr>
        <w:t xml:space="preserve">is time </w:t>
      </w:r>
      <w:r w:rsidR="0081312B">
        <w:rPr>
          <w:rFonts w:asciiTheme="minorHAnsi" w:hAnsiTheme="minorHAnsi"/>
          <w:u w:val="single"/>
          <w:lang w:val="en-US"/>
        </w:rPr>
        <w:t>making student understanding visible</w:t>
      </w:r>
      <w:r w:rsidRPr="00C42013">
        <w:rPr>
          <w:rFonts w:asciiTheme="minorHAnsi" w:hAnsiTheme="minorHAnsi"/>
          <w:lang w:val="en-US"/>
        </w:rPr>
        <w:t>.</w:t>
      </w:r>
      <w:r w:rsidR="00C42013" w:rsidRPr="00C42013">
        <w:rPr>
          <w:rFonts w:asciiTheme="minorHAnsi" w:hAnsiTheme="minorHAnsi"/>
          <w:lang w:val="en-US"/>
        </w:rPr>
        <w:t xml:space="preserve"> Lets try again</w:t>
      </w:r>
      <w:r w:rsidR="00C42013">
        <w:rPr>
          <w:rFonts w:asciiTheme="minorHAnsi" w:hAnsiTheme="minorHAnsi"/>
          <w:lang w:val="en-US"/>
        </w:rPr>
        <w:t>!</w:t>
      </w:r>
    </w:p>
    <w:p w14:paraId="1C57CED8" w14:textId="77777777" w:rsidR="000249E8" w:rsidRPr="00C42013" w:rsidRDefault="000249E8">
      <w:pPr>
        <w:pStyle w:val="normal0"/>
        <w:rPr>
          <w:rStyle w:val="IntenseReference"/>
          <w:sz w:val="16"/>
          <w:szCs w:val="16"/>
          <w:u w:val="none"/>
        </w:rPr>
      </w:pPr>
    </w:p>
    <w:p w14:paraId="11FFD3DF" w14:textId="0229401D" w:rsidR="00802A24" w:rsidRDefault="001824C7" w:rsidP="001824C7">
      <w:pPr>
        <w:spacing w:line="240" w:lineRule="auto"/>
        <w:rPr>
          <w:rFonts w:asciiTheme="minorHAnsi" w:hAnsiTheme="minorHAnsi"/>
          <w:b/>
          <w:lang w:val="en-US"/>
        </w:rPr>
      </w:pPr>
      <w:r>
        <w:rPr>
          <w:rFonts w:asciiTheme="minorHAnsi" w:hAnsiTheme="minorHAnsi"/>
          <w:b/>
          <w:lang w:val="en-US"/>
        </w:rPr>
        <w:t>Step</w:t>
      </w:r>
      <w:r w:rsidR="00802A24">
        <w:rPr>
          <w:rFonts w:asciiTheme="minorHAnsi" w:hAnsiTheme="minorHAnsi"/>
          <w:b/>
          <w:lang w:val="en-US"/>
        </w:rPr>
        <w:t xml:space="preserve"> 4: Require judgment or discrimination</w:t>
      </w:r>
    </w:p>
    <w:p w14:paraId="41E99338" w14:textId="77777777" w:rsidR="00802A24" w:rsidRPr="001824C7" w:rsidRDefault="00802A24" w:rsidP="001824C7">
      <w:pPr>
        <w:spacing w:line="240" w:lineRule="auto"/>
        <w:rPr>
          <w:rFonts w:asciiTheme="minorHAnsi" w:hAnsiTheme="minorHAnsi"/>
          <w:b/>
          <w:sz w:val="16"/>
          <w:szCs w:val="16"/>
          <w:lang w:val="en-US"/>
        </w:rPr>
      </w:pPr>
    </w:p>
    <w:p w14:paraId="2339ACE0" w14:textId="1E6FCBC9" w:rsidR="0005006A" w:rsidRPr="00802A24" w:rsidRDefault="000249E8" w:rsidP="004B6A3F">
      <w:pPr>
        <w:spacing w:line="240" w:lineRule="auto"/>
        <w:ind w:left="360"/>
        <w:rPr>
          <w:rFonts w:asciiTheme="minorHAnsi" w:hAnsiTheme="minorHAnsi"/>
          <w:i/>
          <w:lang w:val="en-US"/>
        </w:rPr>
      </w:pPr>
      <w:r w:rsidRPr="00802A24">
        <w:rPr>
          <w:rFonts w:asciiTheme="minorHAnsi" w:hAnsiTheme="minorHAnsi"/>
          <w:i/>
          <w:lang w:val="en-US"/>
        </w:rPr>
        <w:t xml:space="preserve">Students will predict the outcome of a situation </w:t>
      </w:r>
      <w:r w:rsidR="006143AF" w:rsidRPr="00802A24">
        <w:rPr>
          <w:rFonts w:asciiTheme="minorHAnsi" w:hAnsiTheme="minorHAnsi"/>
          <w:i/>
          <w:lang w:val="en-US"/>
        </w:rPr>
        <w:t>WRT flood return period</w:t>
      </w:r>
    </w:p>
    <w:p w14:paraId="00E32A4C" w14:textId="77777777" w:rsidR="00C745C9" w:rsidRPr="001824C7" w:rsidRDefault="00C745C9" w:rsidP="004B6A3F">
      <w:pPr>
        <w:spacing w:line="240" w:lineRule="auto"/>
        <w:ind w:left="360"/>
        <w:rPr>
          <w:rFonts w:asciiTheme="minorHAnsi" w:hAnsiTheme="minorHAnsi"/>
          <w:b/>
          <w:sz w:val="16"/>
          <w:szCs w:val="16"/>
          <w:lang w:val="en-US"/>
        </w:rPr>
      </w:pPr>
    </w:p>
    <w:p w14:paraId="25DA6287" w14:textId="5A6E1134" w:rsidR="00C745C9" w:rsidRPr="00C745C9" w:rsidRDefault="00C745C9" w:rsidP="004B6A3F">
      <w:pPr>
        <w:ind w:left="360"/>
        <w:rPr>
          <w:rFonts w:asciiTheme="minorHAnsi" w:hAnsiTheme="minorHAnsi"/>
          <w:lang w:val="en-US"/>
        </w:rPr>
      </w:pPr>
      <w:r w:rsidRPr="00C745C9">
        <w:rPr>
          <w:rFonts w:asciiTheme="minorHAnsi" w:hAnsiTheme="minorHAnsi"/>
          <w:lang w:val="en-US"/>
        </w:rPr>
        <w:t>This is getting better.</w:t>
      </w:r>
      <w:r w:rsidR="005E275C">
        <w:rPr>
          <w:rFonts w:asciiTheme="minorHAnsi" w:hAnsiTheme="minorHAnsi"/>
          <w:lang w:val="en-US"/>
        </w:rPr>
        <w:t xml:space="preserve"> Students are </w:t>
      </w:r>
      <w:r w:rsidR="005E275C" w:rsidRPr="005E275C">
        <w:rPr>
          <w:rFonts w:asciiTheme="minorHAnsi" w:hAnsiTheme="minorHAnsi"/>
          <w:lang w:val="en-US"/>
        </w:rPr>
        <w:t>using their knowledge of Flood Return Period and</w:t>
      </w:r>
      <w:r w:rsidR="005E275C">
        <w:rPr>
          <w:rFonts w:asciiTheme="minorHAnsi" w:hAnsiTheme="minorHAnsi"/>
          <w:b/>
          <w:lang w:val="en-US"/>
        </w:rPr>
        <w:t xml:space="preserve"> </w:t>
      </w:r>
      <w:r w:rsidR="005E275C">
        <w:rPr>
          <w:rFonts w:asciiTheme="minorHAnsi" w:hAnsiTheme="minorHAnsi"/>
          <w:lang w:val="en-US"/>
        </w:rPr>
        <w:t xml:space="preserve">applying abstractly </w:t>
      </w:r>
      <w:r w:rsidR="00923CC0">
        <w:rPr>
          <w:rFonts w:asciiTheme="minorHAnsi" w:hAnsiTheme="minorHAnsi"/>
          <w:lang w:val="en-US"/>
        </w:rPr>
        <w:t>to a concrete situation</w:t>
      </w:r>
      <w:r w:rsidR="005E275C">
        <w:rPr>
          <w:rFonts w:asciiTheme="minorHAnsi" w:hAnsiTheme="minorHAnsi"/>
          <w:lang w:val="en-US"/>
        </w:rPr>
        <w:t xml:space="preserve">. </w:t>
      </w:r>
      <w:r w:rsidR="005E275C" w:rsidRPr="0081312B">
        <w:rPr>
          <w:rFonts w:asciiTheme="minorHAnsi" w:hAnsiTheme="minorHAnsi"/>
          <w:u w:val="single"/>
          <w:lang w:val="en-US"/>
        </w:rPr>
        <w:t>This</w:t>
      </w:r>
      <w:r w:rsidR="00923CC0" w:rsidRPr="0081312B">
        <w:rPr>
          <w:rFonts w:asciiTheme="minorHAnsi" w:hAnsiTheme="minorHAnsi"/>
          <w:u w:val="single"/>
          <w:lang w:val="en-US"/>
        </w:rPr>
        <w:t xml:space="preserve"> is key.</w:t>
      </w:r>
      <w:r w:rsidR="00923CC0">
        <w:rPr>
          <w:rFonts w:asciiTheme="minorHAnsi" w:hAnsiTheme="minorHAnsi"/>
          <w:lang w:val="en-US"/>
        </w:rPr>
        <w:t xml:space="preserve"> </w:t>
      </w:r>
      <w:r w:rsidRPr="00C745C9">
        <w:rPr>
          <w:rFonts w:asciiTheme="minorHAnsi" w:hAnsiTheme="minorHAnsi"/>
          <w:lang w:val="en-US"/>
        </w:rPr>
        <w:t>You can start to get glimmers of what an activity might look like where students show you that they know</w:t>
      </w:r>
      <w:r w:rsidR="00DE43AE">
        <w:rPr>
          <w:rFonts w:asciiTheme="minorHAnsi" w:hAnsiTheme="minorHAnsi"/>
          <w:lang w:val="en-US"/>
        </w:rPr>
        <w:t xml:space="preserve"> (knowledge in the service of action)</w:t>
      </w:r>
      <w:r w:rsidRPr="00C745C9">
        <w:rPr>
          <w:rFonts w:asciiTheme="minorHAnsi" w:hAnsiTheme="minorHAnsi"/>
          <w:lang w:val="en-US"/>
        </w:rPr>
        <w:t xml:space="preserve">. But what is missing here is </w:t>
      </w:r>
      <w:r w:rsidRPr="0049165C">
        <w:rPr>
          <w:rFonts w:asciiTheme="minorHAnsi" w:hAnsiTheme="minorHAnsi"/>
          <w:u w:val="single"/>
          <w:lang w:val="en-US"/>
        </w:rPr>
        <w:t>discrimination and judgment</w:t>
      </w:r>
      <w:r w:rsidRPr="00C745C9">
        <w:rPr>
          <w:rFonts w:asciiTheme="minorHAnsi" w:hAnsiTheme="minorHAnsi"/>
          <w:lang w:val="en-US"/>
        </w:rPr>
        <w:t>.</w:t>
      </w:r>
      <w:r w:rsidR="00C42013">
        <w:rPr>
          <w:rFonts w:asciiTheme="minorHAnsi" w:hAnsiTheme="minorHAnsi"/>
          <w:lang w:val="en-US"/>
        </w:rPr>
        <w:t xml:space="preserve"> Lets add those!</w:t>
      </w:r>
    </w:p>
    <w:p w14:paraId="509DEA7F" w14:textId="77777777" w:rsidR="000249E8" w:rsidRPr="00C42013" w:rsidRDefault="000249E8" w:rsidP="001824C7">
      <w:pPr>
        <w:pStyle w:val="normal0"/>
        <w:spacing w:line="240" w:lineRule="auto"/>
        <w:rPr>
          <w:rStyle w:val="IntenseReference"/>
          <w:sz w:val="16"/>
          <w:szCs w:val="16"/>
          <w:u w:val="none"/>
        </w:rPr>
      </w:pPr>
    </w:p>
    <w:p w14:paraId="29F81B18" w14:textId="6608432E" w:rsidR="00802A24" w:rsidRDefault="001824C7" w:rsidP="001824C7">
      <w:pPr>
        <w:spacing w:line="240" w:lineRule="auto"/>
        <w:rPr>
          <w:rFonts w:asciiTheme="minorHAnsi" w:hAnsiTheme="minorHAnsi"/>
          <w:b/>
          <w:lang w:val="en-US"/>
        </w:rPr>
      </w:pPr>
      <w:r>
        <w:rPr>
          <w:rFonts w:asciiTheme="minorHAnsi" w:hAnsiTheme="minorHAnsi"/>
          <w:b/>
          <w:lang w:val="en-US"/>
        </w:rPr>
        <w:t>Step</w:t>
      </w:r>
      <w:r w:rsidR="00802A24">
        <w:rPr>
          <w:rFonts w:asciiTheme="minorHAnsi" w:hAnsiTheme="minorHAnsi"/>
          <w:b/>
          <w:lang w:val="en-US"/>
        </w:rPr>
        <w:t xml:space="preserve"> 5:  Constrain possible choices to intensify inquiry</w:t>
      </w:r>
      <w:r w:rsidR="00BF5368">
        <w:rPr>
          <w:rFonts w:asciiTheme="minorHAnsi" w:hAnsiTheme="minorHAnsi"/>
          <w:b/>
          <w:lang w:val="en-US"/>
        </w:rPr>
        <w:t xml:space="preserve"> and reporting discussion</w:t>
      </w:r>
    </w:p>
    <w:p w14:paraId="21D2EA04" w14:textId="77777777" w:rsidR="00802A24" w:rsidRPr="001824C7" w:rsidRDefault="00802A24" w:rsidP="001824C7">
      <w:pPr>
        <w:spacing w:line="240" w:lineRule="auto"/>
        <w:rPr>
          <w:rFonts w:asciiTheme="minorHAnsi" w:hAnsiTheme="minorHAnsi"/>
          <w:b/>
          <w:sz w:val="16"/>
          <w:szCs w:val="16"/>
          <w:lang w:val="en-US"/>
        </w:rPr>
      </w:pPr>
    </w:p>
    <w:p w14:paraId="6A32BE8A" w14:textId="2E342742" w:rsidR="0005006A" w:rsidRPr="00802A24" w:rsidRDefault="000249E8" w:rsidP="004B6A3F">
      <w:pPr>
        <w:spacing w:line="240" w:lineRule="auto"/>
        <w:ind w:left="360"/>
        <w:rPr>
          <w:rFonts w:asciiTheme="minorHAnsi" w:hAnsiTheme="minorHAnsi"/>
          <w:i/>
          <w:lang w:val="en-US"/>
        </w:rPr>
      </w:pPr>
      <w:r w:rsidRPr="00802A24">
        <w:rPr>
          <w:rFonts w:asciiTheme="minorHAnsi" w:hAnsiTheme="minorHAnsi"/>
          <w:i/>
          <w:lang w:val="en-US"/>
        </w:rPr>
        <w:t xml:space="preserve">Students will predict the </w:t>
      </w:r>
      <w:r w:rsidRPr="00802A24">
        <w:rPr>
          <w:rFonts w:asciiTheme="minorHAnsi" w:hAnsiTheme="minorHAnsi"/>
          <w:i/>
          <w:u w:val="single"/>
          <w:lang w:val="en-US"/>
        </w:rPr>
        <w:t>most likely</w:t>
      </w:r>
      <w:r w:rsidRPr="00802A24">
        <w:rPr>
          <w:rFonts w:asciiTheme="minorHAnsi" w:hAnsiTheme="minorHAnsi"/>
          <w:i/>
          <w:lang w:val="en-US"/>
        </w:rPr>
        <w:t xml:space="preserve"> outcome of a </w:t>
      </w:r>
      <w:r w:rsidR="0005006A" w:rsidRPr="00802A24">
        <w:rPr>
          <w:rFonts w:asciiTheme="minorHAnsi" w:hAnsiTheme="minorHAnsi"/>
          <w:i/>
          <w:lang w:val="en-US"/>
        </w:rPr>
        <w:t xml:space="preserve">specific </w:t>
      </w:r>
      <w:r w:rsidRPr="00802A24">
        <w:rPr>
          <w:rFonts w:asciiTheme="minorHAnsi" w:hAnsiTheme="minorHAnsi"/>
          <w:i/>
          <w:lang w:val="en-US"/>
        </w:rPr>
        <w:t xml:space="preserve">situation </w:t>
      </w:r>
    </w:p>
    <w:p w14:paraId="06B135CE" w14:textId="77777777" w:rsidR="00C745C9" w:rsidRPr="00C42013" w:rsidRDefault="00C745C9" w:rsidP="004B6A3F">
      <w:pPr>
        <w:ind w:left="360"/>
        <w:rPr>
          <w:rFonts w:asciiTheme="minorHAnsi" w:hAnsiTheme="minorHAnsi"/>
          <w:sz w:val="16"/>
          <w:szCs w:val="16"/>
          <w:lang w:val="en-US"/>
        </w:rPr>
      </w:pPr>
    </w:p>
    <w:p w14:paraId="5769C96C" w14:textId="4A2AAAA7" w:rsidR="00C745C9" w:rsidRPr="00490D1A" w:rsidRDefault="00C745C9" w:rsidP="004B6A3F">
      <w:pPr>
        <w:ind w:left="360"/>
        <w:rPr>
          <w:rFonts w:asciiTheme="minorHAnsi" w:hAnsiTheme="minorHAnsi"/>
          <w:lang w:val="en-US"/>
        </w:rPr>
      </w:pPr>
      <w:r>
        <w:rPr>
          <w:rFonts w:asciiTheme="minorHAnsi" w:hAnsiTheme="minorHAnsi"/>
          <w:lang w:val="en-US"/>
        </w:rPr>
        <w:t xml:space="preserve">We now have discrimination and judgment but still a little too open ended to have students make decisions that are easily comparable and drive an intense reporting discussion that examines </w:t>
      </w:r>
      <w:r w:rsidR="00DE43AE">
        <w:rPr>
          <w:rFonts w:asciiTheme="minorHAnsi" w:hAnsiTheme="minorHAnsi"/>
          <w:lang w:val="en-US"/>
        </w:rPr>
        <w:t xml:space="preserve">only </w:t>
      </w:r>
      <w:r>
        <w:rPr>
          <w:rFonts w:asciiTheme="minorHAnsi" w:hAnsiTheme="minorHAnsi"/>
          <w:lang w:val="en-US"/>
        </w:rPr>
        <w:t>the salient issues that need to be considered to make a “good” judgment and decision</w:t>
      </w:r>
      <w:r w:rsidR="00DE43AE">
        <w:rPr>
          <w:rFonts w:asciiTheme="minorHAnsi" w:hAnsiTheme="minorHAnsi"/>
          <w:lang w:val="en-US"/>
        </w:rPr>
        <w:t xml:space="preserve"> “in this case”</w:t>
      </w:r>
      <w:r>
        <w:rPr>
          <w:rFonts w:asciiTheme="minorHAnsi" w:hAnsiTheme="minorHAnsi"/>
          <w:lang w:val="en-US"/>
        </w:rPr>
        <w:t xml:space="preserve">. </w:t>
      </w:r>
      <w:r w:rsidRPr="0049165C">
        <w:rPr>
          <w:rFonts w:asciiTheme="minorHAnsi" w:hAnsiTheme="minorHAnsi"/>
          <w:u w:val="single"/>
          <w:lang w:val="en-US"/>
        </w:rPr>
        <w:t>Constraining the possible outcomes</w:t>
      </w:r>
      <w:r w:rsidRPr="0005006A">
        <w:rPr>
          <w:rFonts w:asciiTheme="minorHAnsi" w:hAnsiTheme="minorHAnsi"/>
          <w:lang w:val="en-US"/>
        </w:rPr>
        <w:t xml:space="preserve"> </w:t>
      </w:r>
      <w:r>
        <w:rPr>
          <w:rFonts w:asciiTheme="minorHAnsi" w:hAnsiTheme="minorHAnsi"/>
          <w:lang w:val="en-US"/>
        </w:rPr>
        <w:t xml:space="preserve">to be considered can help </w:t>
      </w:r>
      <w:r w:rsidR="0005006A">
        <w:rPr>
          <w:rFonts w:asciiTheme="minorHAnsi" w:hAnsiTheme="minorHAnsi"/>
          <w:lang w:val="en-US"/>
        </w:rPr>
        <w:t xml:space="preserve">you </w:t>
      </w:r>
      <w:r>
        <w:rPr>
          <w:rFonts w:asciiTheme="minorHAnsi" w:hAnsiTheme="minorHAnsi"/>
          <w:lang w:val="en-US"/>
        </w:rPr>
        <w:t>structure the analysis and discussion so very specific issues are discussed and ve</w:t>
      </w:r>
      <w:r w:rsidR="0005006A">
        <w:rPr>
          <w:rFonts w:asciiTheme="minorHAnsi" w:hAnsiTheme="minorHAnsi"/>
          <w:lang w:val="en-US"/>
        </w:rPr>
        <w:t>ry specific analysis is done</w:t>
      </w:r>
      <w:r>
        <w:rPr>
          <w:rFonts w:asciiTheme="minorHAnsi" w:hAnsiTheme="minorHAnsi"/>
          <w:lang w:val="en-US"/>
        </w:rPr>
        <w:t>.</w:t>
      </w:r>
      <w:r w:rsidR="00C42013">
        <w:rPr>
          <w:rFonts w:asciiTheme="minorHAnsi" w:hAnsiTheme="minorHAnsi"/>
          <w:lang w:val="en-US"/>
        </w:rPr>
        <w:t xml:space="preserve"> Lets constrain </w:t>
      </w:r>
      <w:r w:rsidR="00DE43AE">
        <w:rPr>
          <w:rFonts w:asciiTheme="minorHAnsi" w:hAnsiTheme="minorHAnsi"/>
          <w:lang w:val="en-US"/>
        </w:rPr>
        <w:t>the possible choices!</w:t>
      </w:r>
    </w:p>
    <w:p w14:paraId="061014CD" w14:textId="77777777" w:rsidR="000249E8" w:rsidRPr="00C42013" w:rsidRDefault="000249E8">
      <w:pPr>
        <w:pStyle w:val="normal0"/>
        <w:rPr>
          <w:b/>
          <w:bCs/>
          <w:smallCaps/>
          <w:color w:val="C0504D" w:themeColor="accent2"/>
          <w:spacing w:val="5"/>
          <w:sz w:val="16"/>
          <w:szCs w:val="16"/>
          <w:lang w:val="en-US"/>
        </w:rPr>
      </w:pPr>
    </w:p>
    <w:p w14:paraId="31FAB917" w14:textId="26EFB5E5" w:rsidR="000249E8" w:rsidRPr="000249E8" w:rsidRDefault="00664731" w:rsidP="00581800">
      <w:pPr>
        <w:rPr>
          <w:b/>
          <w:bCs/>
          <w:smallCaps/>
          <w:color w:val="C0504D" w:themeColor="accent2"/>
          <w:spacing w:val="5"/>
          <w:lang w:val="en-US"/>
        </w:rPr>
      </w:pPr>
      <w:r>
        <w:rPr>
          <w:b/>
          <w:bCs/>
          <w:smallCaps/>
          <w:color w:val="C0504D" w:themeColor="accent2"/>
          <w:spacing w:val="5"/>
          <w:lang w:val="en-US"/>
        </w:rPr>
        <w:t>Final t</w:t>
      </w:r>
      <w:r w:rsidR="000249E8" w:rsidRPr="000249E8">
        <w:rPr>
          <w:b/>
          <w:bCs/>
          <w:smallCaps/>
          <w:color w:val="C0504D" w:themeColor="accent2"/>
          <w:spacing w:val="5"/>
          <w:lang w:val="en-US"/>
        </w:rPr>
        <w:t>ransformation to</w:t>
      </w:r>
      <w:r w:rsidR="000153A4">
        <w:rPr>
          <w:b/>
          <w:bCs/>
          <w:smallCaps/>
          <w:color w:val="C0504D" w:themeColor="accent2"/>
          <w:spacing w:val="5"/>
          <w:lang w:val="en-US"/>
        </w:rPr>
        <w:t xml:space="preserve"> Essential Question</w:t>
      </w:r>
    </w:p>
    <w:p w14:paraId="002B26F8" w14:textId="77777777" w:rsidR="000249E8" w:rsidRPr="00C42013" w:rsidRDefault="000249E8">
      <w:pPr>
        <w:pStyle w:val="normal0"/>
        <w:rPr>
          <w:b/>
          <w:bCs/>
          <w:smallCaps/>
          <w:color w:val="auto"/>
          <w:spacing w:val="5"/>
          <w:sz w:val="16"/>
          <w:szCs w:val="16"/>
          <w:lang w:val="en-US"/>
        </w:rPr>
      </w:pPr>
    </w:p>
    <w:p w14:paraId="75D5A7D6" w14:textId="47A54439" w:rsidR="000249E8" w:rsidRPr="00AE4273" w:rsidRDefault="00490D1A" w:rsidP="00E17FC3">
      <w:pPr>
        <w:ind w:left="450"/>
        <w:rPr>
          <w:rFonts w:asciiTheme="minorHAnsi" w:hAnsiTheme="minorHAnsi"/>
          <w:b/>
          <w:lang w:val="en-US"/>
        </w:rPr>
      </w:pPr>
      <w:r w:rsidRPr="00AE4273">
        <w:rPr>
          <w:rFonts w:asciiTheme="minorHAnsi" w:hAnsiTheme="minorHAnsi"/>
          <w:b/>
          <w:lang w:val="en-US"/>
        </w:rPr>
        <w:t xml:space="preserve">Which of these outcomes is </w:t>
      </w:r>
      <w:r w:rsidRPr="00AE4273">
        <w:rPr>
          <w:rFonts w:asciiTheme="minorHAnsi" w:hAnsiTheme="minorHAnsi"/>
          <w:b/>
          <w:u w:val="single"/>
          <w:lang w:val="en-US"/>
        </w:rPr>
        <w:t>most likely</w:t>
      </w:r>
      <w:r w:rsidRPr="00AE4273">
        <w:rPr>
          <w:rFonts w:asciiTheme="minorHAnsi" w:hAnsiTheme="minorHAnsi"/>
          <w:b/>
          <w:lang w:val="en-US"/>
        </w:rPr>
        <w:t xml:space="preserve"> given this situation (using your knowledge of flood return period)</w:t>
      </w:r>
    </w:p>
    <w:p w14:paraId="14002AD0" w14:textId="77777777" w:rsidR="000249E8" w:rsidRPr="00AE4273" w:rsidRDefault="000249E8" w:rsidP="00E17FC3">
      <w:pPr>
        <w:pStyle w:val="ListParagraph"/>
        <w:numPr>
          <w:ilvl w:val="0"/>
          <w:numId w:val="6"/>
        </w:numPr>
        <w:ind w:left="1260" w:hanging="270"/>
        <w:rPr>
          <w:rFonts w:asciiTheme="minorHAnsi" w:hAnsiTheme="minorHAnsi"/>
          <w:b/>
        </w:rPr>
      </w:pPr>
      <w:r w:rsidRPr="00AE4273">
        <w:rPr>
          <w:rFonts w:asciiTheme="minorHAnsi" w:hAnsiTheme="minorHAnsi"/>
          <w:b/>
        </w:rPr>
        <w:t>Possible Outcome 1</w:t>
      </w:r>
    </w:p>
    <w:p w14:paraId="657739B0" w14:textId="77777777" w:rsidR="000249E8" w:rsidRPr="00AE4273" w:rsidRDefault="000249E8" w:rsidP="00E17FC3">
      <w:pPr>
        <w:pStyle w:val="ListParagraph"/>
        <w:numPr>
          <w:ilvl w:val="0"/>
          <w:numId w:val="6"/>
        </w:numPr>
        <w:ind w:left="1260" w:hanging="270"/>
        <w:rPr>
          <w:rFonts w:asciiTheme="minorHAnsi" w:hAnsiTheme="minorHAnsi"/>
          <w:b/>
        </w:rPr>
      </w:pPr>
      <w:r w:rsidRPr="00AE4273">
        <w:rPr>
          <w:rFonts w:asciiTheme="minorHAnsi" w:hAnsiTheme="minorHAnsi"/>
          <w:b/>
        </w:rPr>
        <w:t>Possible Outcome 2</w:t>
      </w:r>
    </w:p>
    <w:p w14:paraId="29ED03C2" w14:textId="77777777" w:rsidR="000249E8" w:rsidRPr="00AE4273" w:rsidRDefault="000249E8" w:rsidP="00E17FC3">
      <w:pPr>
        <w:pStyle w:val="ListParagraph"/>
        <w:numPr>
          <w:ilvl w:val="0"/>
          <w:numId w:val="6"/>
        </w:numPr>
        <w:ind w:left="1260" w:hanging="270"/>
        <w:rPr>
          <w:rFonts w:asciiTheme="minorHAnsi" w:hAnsiTheme="minorHAnsi"/>
          <w:b/>
        </w:rPr>
      </w:pPr>
      <w:r w:rsidRPr="00AE4273">
        <w:rPr>
          <w:rFonts w:asciiTheme="minorHAnsi" w:hAnsiTheme="minorHAnsi"/>
          <w:b/>
        </w:rPr>
        <w:t>Possible Outcome 3</w:t>
      </w:r>
    </w:p>
    <w:p w14:paraId="04B5F5C2" w14:textId="77777777" w:rsidR="000249E8" w:rsidRPr="00AE4273" w:rsidRDefault="000249E8" w:rsidP="00E17FC3">
      <w:pPr>
        <w:pStyle w:val="ListParagraph"/>
        <w:numPr>
          <w:ilvl w:val="0"/>
          <w:numId w:val="6"/>
        </w:numPr>
        <w:ind w:left="1260" w:hanging="270"/>
        <w:rPr>
          <w:rFonts w:asciiTheme="minorHAnsi" w:hAnsiTheme="minorHAnsi"/>
          <w:b/>
        </w:rPr>
      </w:pPr>
      <w:r w:rsidRPr="00AE4273">
        <w:rPr>
          <w:rFonts w:asciiTheme="minorHAnsi" w:hAnsiTheme="minorHAnsi"/>
          <w:b/>
        </w:rPr>
        <w:t>Possible Outcome 4</w:t>
      </w:r>
    </w:p>
    <w:p w14:paraId="7720127F" w14:textId="77777777" w:rsidR="00AE4273" w:rsidRDefault="00AE4273" w:rsidP="00C745C9">
      <w:pPr>
        <w:rPr>
          <w:rFonts w:asciiTheme="minorHAnsi" w:hAnsiTheme="minorHAnsi"/>
        </w:rPr>
      </w:pPr>
    </w:p>
    <w:p w14:paraId="2D35E366" w14:textId="7950839C" w:rsidR="00D2332A" w:rsidRDefault="00C745C9" w:rsidP="00B73A9E">
      <w:pPr>
        <w:rPr>
          <w:rFonts w:asciiTheme="minorHAnsi" w:hAnsiTheme="minorHAnsi"/>
        </w:rPr>
      </w:pPr>
      <w:r>
        <w:rPr>
          <w:rFonts w:asciiTheme="minorHAnsi" w:hAnsiTheme="minorHAnsi"/>
        </w:rPr>
        <w:t xml:space="preserve">We have transformed a </w:t>
      </w:r>
      <w:r w:rsidR="00C42013">
        <w:rPr>
          <w:rFonts w:asciiTheme="minorHAnsi" w:hAnsiTheme="minorHAnsi"/>
        </w:rPr>
        <w:t xml:space="preserve">lower level </w:t>
      </w:r>
      <w:r>
        <w:rPr>
          <w:rFonts w:asciiTheme="minorHAnsi" w:hAnsiTheme="minorHAnsi"/>
        </w:rPr>
        <w:t>learning outcome</w:t>
      </w:r>
      <w:r w:rsidR="00DE43AE">
        <w:rPr>
          <w:rFonts w:asciiTheme="minorHAnsi" w:hAnsiTheme="minorHAnsi"/>
        </w:rPr>
        <w:t>,</w:t>
      </w:r>
      <w:r>
        <w:rPr>
          <w:rFonts w:asciiTheme="minorHAnsi" w:hAnsiTheme="minorHAnsi"/>
        </w:rPr>
        <w:t xml:space="preserve"> that at best could be assessed in a</w:t>
      </w:r>
      <w:r w:rsidR="003F364F">
        <w:rPr>
          <w:rFonts w:asciiTheme="minorHAnsi" w:hAnsiTheme="minorHAnsi"/>
        </w:rPr>
        <w:t>n</w:t>
      </w:r>
      <w:r w:rsidR="0005006A">
        <w:rPr>
          <w:rFonts w:asciiTheme="minorHAnsi" w:hAnsiTheme="minorHAnsi"/>
        </w:rPr>
        <w:t xml:space="preserve"> examination</w:t>
      </w:r>
      <w:r w:rsidR="00DE43AE">
        <w:rPr>
          <w:rFonts w:asciiTheme="minorHAnsi" w:hAnsiTheme="minorHAnsi"/>
        </w:rPr>
        <w:t>,</w:t>
      </w:r>
      <w:r w:rsidR="0005006A">
        <w:rPr>
          <w:rFonts w:asciiTheme="minorHAnsi" w:hAnsiTheme="minorHAnsi"/>
        </w:rPr>
        <w:t xml:space="preserve"> into a</w:t>
      </w:r>
      <w:r>
        <w:rPr>
          <w:rFonts w:asciiTheme="minorHAnsi" w:hAnsiTheme="minorHAnsi"/>
        </w:rPr>
        <w:t xml:space="preserve"> </w:t>
      </w:r>
      <w:r w:rsidR="00C42013">
        <w:rPr>
          <w:rFonts w:asciiTheme="minorHAnsi" w:hAnsiTheme="minorHAnsi"/>
        </w:rPr>
        <w:t xml:space="preserve">powerful </w:t>
      </w:r>
      <w:r w:rsidR="003F364F">
        <w:rPr>
          <w:rFonts w:asciiTheme="minorHAnsi" w:hAnsiTheme="minorHAnsi"/>
        </w:rPr>
        <w:t xml:space="preserve">classroom </w:t>
      </w:r>
      <w:r>
        <w:rPr>
          <w:rFonts w:asciiTheme="minorHAnsi" w:hAnsiTheme="minorHAnsi"/>
        </w:rPr>
        <w:t xml:space="preserve">activity that is structured to lead to a </w:t>
      </w:r>
      <w:r w:rsidR="00C42013">
        <w:rPr>
          <w:rFonts w:asciiTheme="minorHAnsi" w:hAnsiTheme="minorHAnsi"/>
        </w:rPr>
        <w:t>rich, deep</w:t>
      </w:r>
      <w:r>
        <w:rPr>
          <w:rFonts w:asciiTheme="minorHAnsi" w:hAnsiTheme="minorHAnsi"/>
        </w:rPr>
        <w:t xml:space="preserve"> </w:t>
      </w:r>
      <w:r w:rsidR="003F364F">
        <w:rPr>
          <w:rFonts w:asciiTheme="minorHAnsi" w:hAnsiTheme="minorHAnsi"/>
        </w:rPr>
        <w:t xml:space="preserve">reporting </w:t>
      </w:r>
      <w:r>
        <w:rPr>
          <w:rFonts w:asciiTheme="minorHAnsi" w:hAnsiTheme="minorHAnsi"/>
        </w:rPr>
        <w:t>discussion</w:t>
      </w:r>
      <w:r w:rsidR="00AE4273">
        <w:rPr>
          <w:rFonts w:asciiTheme="minorHAnsi" w:hAnsiTheme="minorHAnsi"/>
        </w:rPr>
        <w:t>.</w:t>
      </w:r>
    </w:p>
    <w:p w14:paraId="22BEEE70" w14:textId="77777777" w:rsidR="00C22DB5" w:rsidRDefault="00C22DB5" w:rsidP="006143AF">
      <w:pPr>
        <w:rPr>
          <w:rStyle w:val="IntenseReference"/>
        </w:rPr>
      </w:pPr>
    </w:p>
    <w:p w14:paraId="108816EE" w14:textId="77777777" w:rsidR="00C22DB5" w:rsidRDefault="00C22DB5">
      <w:pPr>
        <w:rPr>
          <w:rStyle w:val="IntenseReference"/>
        </w:rPr>
      </w:pPr>
      <w:r>
        <w:rPr>
          <w:rStyle w:val="IntenseReference"/>
        </w:rPr>
        <w:br w:type="page"/>
      </w:r>
    </w:p>
    <w:p w14:paraId="44333AD7" w14:textId="2647189D" w:rsidR="006143AF" w:rsidRPr="001E1F7A" w:rsidRDefault="006143AF" w:rsidP="006143AF">
      <w:pPr>
        <w:rPr>
          <w:rFonts w:asciiTheme="minorHAnsi" w:hAnsiTheme="minorHAnsi" w:cs="Palatino"/>
          <w:i/>
        </w:rPr>
      </w:pPr>
      <w:r w:rsidRPr="00606B95">
        <w:rPr>
          <w:rStyle w:val="IntenseReference"/>
        </w:rPr>
        <w:lastRenderedPageBreak/>
        <w:t xml:space="preserve">Example </w:t>
      </w:r>
      <w:r w:rsidR="00606B95" w:rsidRPr="00606B95">
        <w:rPr>
          <w:rStyle w:val="IntenseReference"/>
        </w:rPr>
        <w:t xml:space="preserve">Essential </w:t>
      </w:r>
      <w:r w:rsidRPr="00606B95">
        <w:rPr>
          <w:rStyle w:val="IntenseReference"/>
        </w:rPr>
        <w:t>Question prompts</w:t>
      </w:r>
      <w:r w:rsidR="009E0E07">
        <w:rPr>
          <w:rStyle w:val="FootnoteReference"/>
          <w:smallCaps/>
          <w:color w:val="C0504D" w:themeColor="accent2"/>
          <w:u w:val="single"/>
        </w:rPr>
        <w:footnoteReference w:id="2"/>
      </w:r>
      <w:r>
        <w:rPr>
          <w:b/>
          <w:sz w:val="20"/>
          <w:szCs w:val="20"/>
        </w:rPr>
        <w:t xml:space="preserve"> </w:t>
      </w:r>
    </w:p>
    <w:p w14:paraId="6420930B" w14:textId="77777777" w:rsidR="006143AF" w:rsidRPr="003056A5" w:rsidRDefault="006143AF" w:rsidP="006143AF">
      <w:pPr>
        <w:rPr>
          <w:b/>
          <w:sz w:val="16"/>
          <w:szCs w:val="16"/>
        </w:rPr>
      </w:pPr>
    </w:p>
    <w:p w14:paraId="50B60AA6" w14:textId="5EB161F9" w:rsidR="006143AF" w:rsidRPr="0064679C" w:rsidRDefault="006143AF" w:rsidP="001C2EA2">
      <w:pPr>
        <w:pStyle w:val="ListParagraph"/>
        <w:numPr>
          <w:ilvl w:val="0"/>
          <w:numId w:val="12"/>
        </w:numPr>
        <w:spacing w:line="360" w:lineRule="auto"/>
        <w:ind w:left="450" w:hanging="187"/>
      </w:pPr>
      <w:r w:rsidRPr="0064679C">
        <w:t xml:space="preserve">A patient comes into emergency with the following symptoms... </w:t>
      </w:r>
    </w:p>
    <w:p w14:paraId="72C37398" w14:textId="77777777" w:rsidR="006143AF" w:rsidRPr="0064679C" w:rsidRDefault="006143AF" w:rsidP="001C2EA2">
      <w:pPr>
        <w:pStyle w:val="ListParagraph"/>
        <w:numPr>
          <w:ilvl w:val="1"/>
          <w:numId w:val="12"/>
        </w:numPr>
        <w:spacing w:line="360" w:lineRule="auto"/>
        <w:ind w:left="1080" w:hanging="187"/>
      </w:pPr>
      <w:r w:rsidRPr="0064679C">
        <w:t xml:space="preserve">What is the </w:t>
      </w:r>
      <w:r w:rsidRPr="00DC298D">
        <w:rPr>
          <w:b/>
        </w:rPr>
        <w:t>first</w:t>
      </w:r>
      <w:r w:rsidRPr="0064679C">
        <w:t xml:space="preserve"> thing you would do? And why?</w:t>
      </w:r>
    </w:p>
    <w:p w14:paraId="4F3680A2" w14:textId="77777777" w:rsidR="006143AF" w:rsidRPr="0064679C" w:rsidRDefault="006143AF" w:rsidP="001C2EA2">
      <w:pPr>
        <w:pStyle w:val="ListParagraph"/>
        <w:numPr>
          <w:ilvl w:val="1"/>
          <w:numId w:val="12"/>
        </w:numPr>
        <w:spacing w:line="360" w:lineRule="auto"/>
        <w:ind w:left="1080" w:hanging="187"/>
      </w:pPr>
      <w:r w:rsidRPr="0064679C">
        <w:t xml:space="preserve">What is the </w:t>
      </w:r>
      <w:r w:rsidRPr="00DC298D">
        <w:rPr>
          <w:b/>
        </w:rPr>
        <w:t>first</w:t>
      </w:r>
      <w:r w:rsidRPr="0064679C">
        <w:t xml:space="preserve"> test you would order? And why?</w:t>
      </w:r>
    </w:p>
    <w:p w14:paraId="78F1AEC6" w14:textId="77777777" w:rsidR="006143AF" w:rsidRPr="0064679C" w:rsidRDefault="006143AF" w:rsidP="001C2EA2">
      <w:pPr>
        <w:pStyle w:val="ListParagraph"/>
        <w:numPr>
          <w:ilvl w:val="1"/>
          <w:numId w:val="12"/>
        </w:numPr>
        <w:spacing w:line="360" w:lineRule="auto"/>
        <w:ind w:left="1080" w:hanging="187"/>
      </w:pPr>
      <w:r w:rsidRPr="0064679C">
        <w:t xml:space="preserve">What would be the </w:t>
      </w:r>
      <w:r w:rsidRPr="00DC298D">
        <w:rPr>
          <w:b/>
        </w:rPr>
        <w:t>worst</w:t>
      </w:r>
      <w:r w:rsidRPr="0064679C">
        <w:t xml:space="preserve"> thing to do? And why?</w:t>
      </w:r>
      <w:r>
        <w:br/>
      </w:r>
    </w:p>
    <w:p w14:paraId="6ACADFA8" w14:textId="5DEAB3B7" w:rsidR="006143AF" w:rsidRPr="0064679C" w:rsidRDefault="006143AF" w:rsidP="001C2EA2">
      <w:pPr>
        <w:pStyle w:val="ListParagraph"/>
        <w:numPr>
          <w:ilvl w:val="0"/>
          <w:numId w:val="12"/>
        </w:numPr>
        <w:spacing w:line="360" w:lineRule="auto"/>
        <w:ind w:left="450" w:hanging="187"/>
      </w:pPr>
      <w:r w:rsidRPr="0064679C">
        <w:t xml:space="preserve">Given 3 possible programs to end homelessness in your city, select the program that is the </w:t>
      </w:r>
      <w:r w:rsidRPr="00DC298D">
        <w:rPr>
          <w:b/>
        </w:rPr>
        <w:t>best</w:t>
      </w:r>
      <w:r w:rsidRPr="0064679C">
        <w:t xml:space="preserve"> and will likely be most strongly supported by local agencies and Civic leaders? (Michaelsen and Sweet)</w:t>
      </w:r>
    </w:p>
    <w:p w14:paraId="03F32872" w14:textId="0FFD5783" w:rsidR="006143AF" w:rsidRPr="0064679C" w:rsidRDefault="006143AF" w:rsidP="001C2EA2">
      <w:pPr>
        <w:pStyle w:val="ListParagraph"/>
        <w:numPr>
          <w:ilvl w:val="0"/>
          <w:numId w:val="12"/>
        </w:numPr>
        <w:spacing w:line="360" w:lineRule="auto"/>
        <w:ind w:left="450" w:hanging="187"/>
      </w:pPr>
      <w:r w:rsidRPr="0064679C">
        <w:t xml:space="preserve">What is the </w:t>
      </w:r>
      <w:r w:rsidRPr="00DC298D">
        <w:rPr>
          <w:b/>
        </w:rPr>
        <w:t>most</w:t>
      </w:r>
      <w:r w:rsidRPr="0064679C">
        <w:t xml:space="preserve"> relevant theory that explains the behaviour in the video? (</w:t>
      </w:r>
      <w:proofErr w:type="spellStart"/>
      <w:r w:rsidRPr="0064679C">
        <w:t>Kubitz</w:t>
      </w:r>
      <w:proofErr w:type="spellEnd"/>
      <w:r w:rsidRPr="0064679C">
        <w:t xml:space="preserve"> and </w:t>
      </w:r>
      <w:proofErr w:type="spellStart"/>
      <w:r w:rsidRPr="0064679C">
        <w:t>Lightner</w:t>
      </w:r>
      <w:proofErr w:type="spellEnd"/>
      <w:r w:rsidRPr="0064679C">
        <w:t>)</w:t>
      </w:r>
    </w:p>
    <w:p w14:paraId="568D9339" w14:textId="7A01731C" w:rsidR="006143AF" w:rsidRPr="0064679C" w:rsidRDefault="006143AF" w:rsidP="001C2EA2">
      <w:pPr>
        <w:pStyle w:val="ListParagraph"/>
        <w:numPr>
          <w:ilvl w:val="0"/>
          <w:numId w:val="12"/>
        </w:numPr>
        <w:spacing w:line="360" w:lineRule="auto"/>
        <w:ind w:left="450" w:hanging="187"/>
      </w:pPr>
      <w:r w:rsidRPr="0064679C">
        <w:t xml:space="preserve">Which of the following </w:t>
      </w:r>
      <w:r w:rsidRPr="00606B95">
        <w:rPr>
          <w:b/>
        </w:rPr>
        <w:t>best</w:t>
      </w:r>
      <w:r w:rsidRPr="0064679C">
        <w:t xml:space="preserve"> describes the opportunity cost of coming to class today? (</w:t>
      </w:r>
      <w:proofErr w:type="spellStart"/>
      <w:r w:rsidRPr="0064679C">
        <w:t>Espey</w:t>
      </w:r>
      <w:proofErr w:type="spellEnd"/>
      <w:r w:rsidRPr="0064679C">
        <w:t>)</w:t>
      </w:r>
      <w:r>
        <w:br/>
      </w:r>
      <w:r w:rsidRPr="0064679C">
        <w:t>Wh</w:t>
      </w:r>
      <w:r>
        <w:t>ich of the following</w:t>
      </w:r>
      <w:r w:rsidRPr="0064679C">
        <w:t xml:space="preserve"> should the University do to </w:t>
      </w:r>
      <w:r w:rsidRPr="00606B95">
        <w:rPr>
          <w:b/>
        </w:rPr>
        <w:t>best</w:t>
      </w:r>
      <w:r w:rsidRPr="0064679C">
        <w:t xml:space="preserve"> increase the quality of Undergraduate education? (Mahler)</w:t>
      </w:r>
    </w:p>
    <w:p w14:paraId="1055E194" w14:textId="27C24A58" w:rsidR="006143AF" w:rsidRPr="0064679C" w:rsidRDefault="006143AF" w:rsidP="001C2EA2">
      <w:pPr>
        <w:pStyle w:val="ListParagraph"/>
        <w:numPr>
          <w:ilvl w:val="0"/>
          <w:numId w:val="12"/>
        </w:numPr>
        <w:spacing w:line="360" w:lineRule="auto"/>
        <w:ind w:left="450" w:hanging="187"/>
      </w:pPr>
      <w:r w:rsidRPr="0064679C">
        <w:t xml:space="preserve">Which sampling scenario would </w:t>
      </w:r>
      <w:r w:rsidRPr="00DC298D">
        <w:rPr>
          <w:b/>
        </w:rPr>
        <w:t>best</w:t>
      </w:r>
      <w:r w:rsidRPr="0064679C">
        <w:t xml:space="preserve"> address this research project? (Mahler)</w:t>
      </w:r>
    </w:p>
    <w:p w14:paraId="49BBA582" w14:textId="24A9F900" w:rsidR="006143AF" w:rsidRPr="0064679C" w:rsidRDefault="006143AF" w:rsidP="001C2EA2">
      <w:pPr>
        <w:pStyle w:val="ListParagraph"/>
        <w:numPr>
          <w:ilvl w:val="0"/>
          <w:numId w:val="12"/>
        </w:numPr>
        <w:spacing w:line="360" w:lineRule="auto"/>
        <w:ind w:left="450" w:hanging="187"/>
      </w:pPr>
      <w:r w:rsidRPr="0064679C">
        <w:t xml:space="preserve">Given three valid historical interpretations of the progressive Movement, discern which </w:t>
      </w:r>
      <w:r w:rsidRPr="00DC298D">
        <w:rPr>
          <w:b/>
        </w:rPr>
        <w:t>best</w:t>
      </w:r>
      <w:r w:rsidRPr="0064679C">
        <w:t xml:space="preserve"> describes the Progressives revealed in our manifesto? (</w:t>
      </w:r>
      <w:proofErr w:type="spellStart"/>
      <w:r w:rsidRPr="0064679C">
        <w:t>Restad</w:t>
      </w:r>
      <w:proofErr w:type="spellEnd"/>
      <w:r w:rsidRPr="0064679C">
        <w:t>)</w:t>
      </w:r>
    </w:p>
    <w:p w14:paraId="3EC955A7" w14:textId="63AAE789" w:rsidR="006143AF" w:rsidRPr="0064679C" w:rsidRDefault="006143AF" w:rsidP="001C2EA2">
      <w:pPr>
        <w:pStyle w:val="ListParagraph"/>
        <w:numPr>
          <w:ilvl w:val="0"/>
          <w:numId w:val="12"/>
        </w:numPr>
        <w:spacing w:line="360" w:lineRule="auto"/>
        <w:ind w:left="450" w:hanging="187"/>
      </w:pPr>
      <w:r w:rsidRPr="0064679C">
        <w:t>In Clarence Page’s op-ed piece “The Problem With Trashing Liberty”’ where does the responsibility for a sa</w:t>
      </w:r>
      <w:r>
        <w:t>fe a civil society lie? Which of</w:t>
      </w:r>
      <w:r w:rsidRPr="0064679C">
        <w:t xml:space="preserve"> the following three philosophers (X, Y, and Z) does Clarence Page </w:t>
      </w:r>
      <w:r w:rsidRPr="00DC298D">
        <w:rPr>
          <w:b/>
        </w:rPr>
        <w:t>most</w:t>
      </w:r>
      <w:r w:rsidRPr="0064679C">
        <w:t xml:space="preserve"> agree with on these fronts? (Roberson and </w:t>
      </w:r>
      <w:proofErr w:type="spellStart"/>
      <w:r w:rsidRPr="0064679C">
        <w:t>Reimers</w:t>
      </w:r>
      <w:proofErr w:type="spellEnd"/>
      <w:r w:rsidRPr="0064679C">
        <w:t>)</w:t>
      </w:r>
    </w:p>
    <w:p w14:paraId="4CE7B0F3" w14:textId="2E815D3E" w:rsidR="006143AF" w:rsidRPr="0064679C" w:rsidRDefault="006143AF" w:rsidP="001C2EA2">
      <w:pPr>
        <w:pStyle w:val="ListParagraph"/>
        <w:numPr>
          <w:ilvl w:val="0"/>
          <w:numId w:val="12"/>
        </w:numPr>
        <w:spacing w:line="360" w:lineRule="auto"/>
        <w:ind w:left="450" w:hanging="187"/>
      </w:pPr>
      <w:r w:rsidRPr="0064679C">
        <w:t xml:space="preserve">What of the following passage in the Bhagavad Gita </w:t>
      </w:r>
      <w:r w:rsidRPr="00DC298D">
        <w:rPr>
          <w:b/>
        </w:rPr>
        <w:t>best</w:t>
      </w:r>
      <w:r w:rsidRPr="0064679C">
        <w:t xml:space="preserve"> illustrates reflection about the nature of Krishna’s divinity? (Dubois)</w:t>
      </w:r>
    </w:p>
    <w:p w14:paraId="6F7C267A" w14:textId="33E2F1A2" w:rsidR="006143AF" w:rsidRPr="0064679C" w:rsidRDefault="006143AF" w:rsidP="001C2EA2">
      <w:pPr>
        <w:pStyle w:val="ListParagraph"/>
        <w:numPr>
          <w:ilvl w:val="0"/>
          <w:numId w:val="12"/>
        </w:numPr>
        <w:spacing w:line="360" w:lineRule="auto"/>
        <w:ind w:left="450" w:hanging="187"/>
      </w:pPr>
      <w:r w:rsidRPr="0064679C">
        <w:t>Rank how useful each source is for understanding the fears of the Cold War era. (</w:t>
      </w:r>
      <w:proofErr w:type="spellStart"/>
      <w:r w:rsidRPr="0064679C">
        <w:t>Restad</w:t>
      </w:r>
      <w:proofErr w:type="spellEnd"/>
      <w:r w:rsidRPr="0064679C">
        <w:t>)</w:t>
      </w:r>
    </w:p>
    <w:p w14:paraId="08DD0C1C" w14:textId="245CB316" w:rsidR="006143AF" w:rsidRPr="0064679C" w:rsidRDefault="006143AF" w:rsidP="001C2EA2">
      <w:pPr>
        <w:pStyle w:val="ListParagraph"/>
        <w:numPr>
          <w:ilvl w:val="0"/>
          <w:numId w:val="12"/>
        </w:numPr>
        <w:spacing w:line="360" w:lineRule="auto"/>
        <w:ind w:left="450" w:hanging="187"/>
      </w:pPr>
      <w:r w:rsidRPr="0064679C">
        <w:t>Which teacher should be nominated for a teaching award? (</w:t>
      </w:r>
      <w:proofErr w:type="spellStart"/>
      <w:r w:rsidRPr="0064679C">
        <w:t>Croyle</w:t>
      </w:r>
      <w:proofErr w:type="spellEnd"/>
      <w:r w:rsidRPr="0064679C">
        <w:t xml:space="preserve"> and Alfaro)</w:t>
      </w:r>
    </w:p>
    <w:p w14:paraId="23265654" w14:textId="134F27AA" w:rsidR="006143AF" w:rsidRPr="0064679C" w:rsidRDefault="006143AF" w:rsidP="001C2EA2">
      <w:pPr>
        <w:pStyle w:val="ListParagraph"/>
        <w:numPr>
          <w:ilvl w:val="0"/>
          <w:numId w:val="12"/>
        </w:numPr>
        <w:spacing w:line="360" w:lineRule="auto"/>
        <w:ind w:left="450" w:hanging="187"/>
      </w:pPr>
      <w:r w:rsidRPr="0064679C">
        <w:t xml:space="preserve">Which indicator (from a list of 5 plausible alternatives) is </w:t>
      </w:r>
      <w:r w:rsidRPr="00DC298D">
        <w:rPr>
          <w:b/>
        </w:rPr>
        <w:t>most</w:t>
      </w:r>
      <w:r w:rsidRPr="0064679C">
        <w:t xml:space="preserve"> criti</w:t>
      </w:r>
      <w:r>
        <w:t>cal to making a correct diagnosis</w:t>
      </w:r>
      <w:r w:rsidRPr="0064679C">
        <w:t xml:space="preserve"> in this case? (Michaelsen and Sweet)</w:t>
      </w:r>
    </w:p>
    <w:p w14:paraId="10CAAB49" w14:textId="486B7816" w:rsidR="006143AF" w:rsidRDefault="006143AF" w:rsidP="001C2EA2">
      <w:pPr>
        <w:pStyle w:val="ListParagraph"/>
        <w:numPr>
          <w:ilvl w:val="0"/>
          <w:numId w:val="12"/>
        </w:numPr>
        <w:spacing w:line="360" w:lineRule="auto"/>
        <w:ind w:left="450" w:hanging="187"/>
      </w:pPr>
      <w:r w:rsidRPr="00704B0C">
        <w:t xml:space="preserve">If a moving vehicle overloaded this bridge structure, which component would likely fail </w:t>
      </w:r>
      <w:r w:rsidRPr="00DC298D">
        <w:rPr>
          <w:b/>
        </w:rPr>
        <w:t>first</w:t>
      </w:r>
      <w:r w:rsidRPr="00704B0C">
        <w:t>?</w:t>
      </w:r>
    </w:p>
    <w:p w14:paraId="4A19D008" w14:textId="0A465D06" w:rsidR="006143AF" w:rsidRPr="00704B0C" w:rsidRDefault="006143AF" w:rsidP="001C2EA2">
      <w:pPr>
        <w:pStyle w:val="ListParagraph"/>
        <w:numPr>
          <w:ilvl w:val="0"/>
          <w:numId w:val="12"/>
        </w:numPr>
        <w:spacing w:line="360" w:lineRule="auto"/>
        <w:ind w:left="450" w:hanging="187"/>
      </w:pPr>
      <w:r w:rsidRPr="00704B0C">
        <w:t xml:space="preserve">You are making a home assessment, which of the following safety hazards would be of </w:t>
      </w:r>
      <w:r w:rsidRPr="00DC298D">
        <w:rPr>
          <w:b/>
        </w:rPr>
        <w:t>greatest</w:t>
      </w:r>
      <w:r w:rsidRPr="00704B0C">
        <w:t xml:space="preserve"> concern? (Clark)</w:t>
      </w:r>
    </w:p>
    <w:p w14:paraId="5B4EABCE" w14:textId="6C4410D3" w:rsidR="006143AF" w:rsidRPr="0064679C" w:rsidRDefault="006143AF" w:rsidP="001C2EA2">
      <w:pPr>
        <w:pStyle w:val="ListParagraph"/>
        <w:numPr>
          <w:ilvl w:val="0"/>
          <w:numId w:val="12"/>
        </w:numPr>
        <w:spacing w:line="360" w:lineRule="auto"/>
        <w:ind w:left="450" w:hanging="187"/>
      </w:pPr>
      <w:r w:rsidRPr="0064679C">
        <w:t xml:space="preserve">After assessing Mrs. Randall’s dining room what would be your </w:t>
      </w:r>
      <w:r w:rsidRPr="00DC298D">
        <w:rPr>
          <w:b/>
        </w:rPr>
        <w:t>first</w:t>
      </w:r>
      <w:r w:rsidRPr="0064679C">
        <w:t xml:space="preserve"> recommendation to protect her from falls? (Clark)</w:t>
      </w:r>
    </w:p>
    <w:p w14:paraId="7421E310" w14:textId="078AA0B6" w:rsidR="006143AF" w:rsidRPr="0064679C" w:rsidRDefault="006143AF" w:rsidP="001C2EA2">
      <w:pPr>
        <w:pStyle w:val="ListParagraph"/>
        <w:numPr>
          <w:ilvl w:val="0"/>
          <w:numId w:val="12"/>
        </w:numPr>
        <w:spacing w:line="360" w:lineRule="auto"/>
        <w:ind w:left="450" w:hanging="187"/>
      </w:pPr>
      <w:r w:rsidRPr="0064679C">
        <w:t xml:space="preserve">What line on this tax form would pose the </w:t>
      </w:r>
      <w:r w:rsidRPr="00DC298D">
        <w:rPr>
          <w:b/>
        </w:rPr>
        <w:t>greatest</w:t>
      </w:r>
      <w:r w:rsidRPr="0064679C">
        <w:t xml:space="preserve"> finical risk due to an IRS audit? (Michaelsen and Sweet)</w:t>
      </w:r>
    </w:p>
    <w:p w14:paraId="5310C5DC" w14:textId="12DB70FF" w:rsidR="006143AF" w:rsidRPr="0064679C" w:rsidRDefault="006143AF" w:rsidP="001C2EA2">
      <w:pPr>
        <w:pStyle w:val="ListParagraph"/>
        <w:numPr>
          <w:ilvl w:val="0"/>
          <w:numId w:val="12"/>
        </w:numPr>
        <w:spacing w:line="360" w:lineRule="auto"/>
        <w:ind w:left="450" w:hanging="187"/>
      </w:pPr>
      <w:r w:rsidRPr="0064679C">
        <w:t xml:space="preserve">Given a set of real data, which of the following advertising claims is </w:t>
      </w:r>
      <w:r w:rsidRPr="00DC298D">
        <w:rPr>
          <w:b/>
        </w:rPr>
        <w:t>least</w:t>
      </w:r>
      <w:r w:rsidRPr="0064679C">
        <w:t xml:space="preserve"> (or </w:t>
      </w:r>
      <w:r w:rsidRPr="00DC298D">
        <w:rPr>
          <w:b/>
        </w:rPr>
        <w:t>most</w:t>
      </w:r>
      <w:r w:rsidRPr="0064679C">
        <w:t>) supportable? (Michaelsen and Sweet)</w:t>
      </w:r>
    </w:p>
    <w:p w14:paraId="19976270" w14:textId="5A4DCCDA" w:rsidR="00B73A9E" w:rsidRPr="001C2EA2" w:rsidRDefault="006143AF" w:rsidP="001C2EA2">
      <w:pPr>
        <w:pStyle w:val="ListParagraph"/>
        <w:numPr>
          <w:ilvl w:val="0"/>
          <w:numId w:val="12"/>
        </w:numPr>
        <w:spacing w:line="360" w:lineRule="auto"/>
        <w:ind w:left="450" w:hanging="187"/>
        <w:rPr>
          <w:rStyle w:val="IntenseReference"/>
          <w:b w:val="0"/>
          <w:bCs w:val="0"/>
          <w:smallCaps w:val="0"/>
          <w:color w:val="auto"/>
          <w:spacing w:val="0"/>
          <w:u w:val="none"/>
        </w:rPr>
      </w:pPr>
      <w:r w:rsidRPr="0064679C">
        <w:rPr>
          <w:iCs/>
        </w:rPr>
        <w:t>You are consulting for a new business owner who wants to open a dry-cleaning store in Norman, Oklahoma. Where would you recommend locating a new dry-cleaning business?</w:t>
      </w:r>
      <w:r w:rsidRPr="0064679C">
        <w:rPr>
          <w:i/>
          <w:iCs/>
        </w:rPr>
        <w:t xml:space="preserve">  </w:t>
      </w:r>
      <w:r w:rsidRPr="0064679C">
        <w:t>(Michaelsen)</w:t>
      </w:r>
      <w:r w:rsidR="00B73A9E">
        <w:rPr>
          <w:rStyle w:val="IntenseReference"/>
        </w:rPr>
        <w:br w:type="page"/>
      </w:r>
    </w:p>
    <w:p w14:paraId="268AE2B2" w14:textId="6BB4FE94" w:rsidR="0081312B" w:rsidRPr="0081312B" w:rsidRDefault="0081312B" w:rsidP="00194539">
      <w:pPr>
        <w:rPr>
          <w:rStyle w:val="IntenseReference"/>
        </w:rPr>
      </w:pPr>
      <w:r>
        <w:rPr>
          <w:rStyle w:val="IntenseReference"/>
        </w:rPr>
        <w:lastRenderedPageBreak/>
        <w:t xml:space="preserve">Bill Roberson’s TBL </w:t>
      </w:r>
      <w:r w:rsidR="003056A5">
        <w:rPr>
          <w:rStyle w:val="IntenseReference"/>
        </w:rPr>
        <w:t xml:space="preserve">Activity </w:t>
      </w:r>
      <w:r>
        <w:rPr>
          <w:rStyle w:val="IntenseReference"/>
        </w:rPr>
        <w:t>R</w:t>
      </w:r>
      <w:r w:rsidRPr="0081312B">
        <w:rPr>
          <w:rStyle w:val="IntenseReference"/>
        </w:rPr>
        <w:t>ecipe</w:t>
      </w:r>
    </w:p>
    <w:p w14:paraId="3FF4CA28" w14:textId="77777777" w:rsidR="0081312B" w:rsidRPr="0081312B" w:rsidRDefault="0081312B" w:rsidP="0081312B">
      <w:pPr>
        <w:rPr>
          <w:b/>
          <w:sz w:val="16"/>
          <w:szCs w:val="16"/>
        </w:rPr>
      </w:pPr>
    </w:p>
    <w:p w14:paraId="1E9DA445" w14:textId="39279E68" w:rsidR="0081312B" w:rsidRPr="00194539" w:rsidRDefault="0081312B" w:rsidP="0081312B">
      <w:pPr>
        <w:rPr>
          <w:rFonts w:ascii="Times New Roman" w:hAnsi="Times New Roman" w:cs="Times New Roman"/>
          <w:sz w:val="20"/>
          <w:szCs w:val="20"/>
        </w:rPr>
      </w:pPr>
      <w:r w:rsidRPr="00194539">
        <w:rPr>
          <w:rFonts w:ascii="Times New Roman" w:hAnsi="Times New Roman" w:cs="Times New Roman"/>
          <w:b/>
          <w:sz w:val="20"/>
          <w:szCs w:val="20"/>
        </w:rPr>
        <w:t>First</w:t>
      </w:r>
      <w:r w:rsidRPr="00194539">
        <w:rPr>
          <w:rFonts w:ascii="Times New Roman" w:hAnsi="Times New Roman" w:cs="Times New Roman"/>
          <w:sz w:val="20"/>
          <w:szCs w:val="20"/>
        </w:rPr>
        <w:t xml:space="preserve">, you may need to make your original Learning Outcomes more CONCRETE. </w:t>
      </w:r>
    </w:p>
    <w:p w14:paraId="20B3A763" w14:textId="77777777" w:rsidR="0081312B" w:rsidRPr="00194539" w:rsidRDefault="0081312B" w:rsidP="0081312B">
      <w:pPr>
        <w:rPr>
          <w:rFonts w:ascii="Times New Roman" w:hAnsi="Times New Roman" w:cs="Times New Roman"/>
          <w:sz w:val="16"/>
          <w:szCs w:val="16"/>
        </w:rPr>
      </w:pPr>
    </w:p>
    <w:p w14:paraId="27293CE9" w14:textId="4EF84238" w:rsidR="0081312B" w:rsidRPr="00194539" w:rsidRDefault="0081312B" w:rsidP="0081312B">
      <w:pPr>
        <w:rPr>
          <w:rFonts w:ascii="Times New Roman" w:hAnsi="Times New Roman" w:cs="Times New Roman"/>
          <w:sz w:val="20"/>
          <w:szCs w:val="20"/>
        </w:rPr>
      </w:pPr>
      <w:r w:rsidRPr="00194539">
        <w:rPr>
          <w:rFonts w:ascii="Times New Roman" w:hAnsi="Times New Roman" w:cs="Times New Roman"/>
          <w:b/>
          <w:sz w:val="20"/>
          <w:szCs w:val="20"/>
        </w:rPr>
        <w:t>Next,</w:t>
      </w:r>
      <w:r w:rsidRPr="00194539">
        <w:rPr>
          <w:rFonts w:ascii="Times New Roman" w:hAnsi="Times New Roman" w:cs="Times New Roman"/>
          <w:sz w:val="20"/>
          <w:szCs w:val="20"/>
        </w:rPr>
        <w:t xml:space="preserve"> you need to create problem scenarios/situations where students’ factual knowledge is useful, but maybe insufficient to solve the problem definitively. </w:t>
      </w:r>
    </w:p>
    <w:p w14:paraId="7412761B" w14:textId="77777777" w:rsidR="0081312B" w:rsidRPr="00194539" w:rsidRDefault="0081312B" w:rsidP="0081312B">
      <w:pPr>
        <w:rPr>
          <w:rFonts w:ascii="Times New Roman" w:hAnsi="Times New Roman" w:cs="Times New Roman"/>
          <w:sz w:val="16"/>
          <w:szCs w:val="16"/>
        </w:rPr>
      </w:pPr>
    </w:p>
    <w:p w14:paraId="0349E43F" w14:textId="0D224CDE" w:rsidR="0081312B" w:rsidRPr="0081312B" w:rsidRDefault="0081312B" w:rsidP="0081312B">
      <w:pPr>
        <w:rPr>
          <w:b/>
          <w:sz w:val="16"/>
          <w:szCs w:val="16"/>
        </w:rPr>
      </w:pPr>
      <w:r w:rsidRPr="00194539">
        <w:rPr>
          <w:rFonts w:ascii="Times New Roman" w:hAnsi="Times New Roman" w:cs="Times New Roman"/>
          <w:b/>
          <w:sz w:val="20"/>
          <w:szCs w:val="20"/>
        </w:rPr>
        <w:t>Next,</w:t>
      </w:r>
      <w:r w:rsidRPr="00194539">
        <w:rPr>
          <w:rFonts w:ascii="Times New Roman" w:hAnsi="Times New Roman" w:cs="Times New Roman"/>
          <w:sz w:val="20"/>
          <w:szCs w:val="20"/>
        </w:rPr>
        <w:t xml:space="preserve"> when creating these scenarios you want to clarify exactly what do you want students to be doing.</w:t>
      </w:r>
    </w:p>
    <w:p w14:paraId="44C5F0DF" w14:textId="77777777" w:rsidR="0081312B" w:rsidRPr="00BF72AB" w:rsidRDefault="0081312B" w:rsidP="0081312B">
      <w:pPr>
        <w:pStyle w:val="ListParagraph"/>
        <w:numPr>
          <w:ilvl w:val="0"/>
          <w:numId w:val="10"/>
        </w:numPr>
        <w:ind w:left="567"/>
      </w:pPr>
      <w:r w:rsidRPr="00BF72AB">
        <w:t>Evaluate</w:t>
      </w:r>
      <w:r>
        <w:t>/judge</w:t>
      </w:r>
      <w:r w:rsidRPr="00BF72AB">
        <w:t xml:space="preserve"> something</w:t>
      </w:r>
      <w:r>
        <w:t xml:space="preserve"> (object, product, creation, situation)?</w:t>
      </w:r>
    </w:p>
    <w:p w14:paraId="78B66664" w14:textId="77777777" w:rsidR="0081312B" w:rsidRPr="00BF72AB" w:rsidRDefault="0081312B" w:rsidP="0081312B">
      <w:pPr>
        <w:pStyle w:val="ListParagraph"/>
        <w:numPr>
          <w:ilvl w:val="0"/>
          <w:numId w:val="10"/>
        </w:numPr>
        <w:ind w:left="567"/>
      </w:pPr>
      <w:r w:rsidRPr="00BF72AB">
        <w:t xml:space="preserve">Analyze or diagnose </w:t>
      </w:r>
      <w:r>
        <w:t>a situation?</w:t>
      </w:r>
    </w:p>
    <w:p w14:paraId="0882F0D5" w14:textId="77777777" w:rsidR="0081312B" w:rsidRPr="00BF72AB" w:rsidRDefault="0081312B" w:rsidP="0081312B">
      <w:pPr>
        <w:pStyle w:val="ListParagraph"/>
        <w:numPr>
          <w:ilvl w:val="0"/>
          <w:numId w:val="10"/>
        </w:numPr>
        <w:ind w:left="567"/>
      </w:pPr>
      <w:r>
        <w:t>Interpret something (text, artifact, data set)?</w:t>
      </w:r>
    </w:p>
    <w:p w14:paraId="225DE170" w14:textId="77777777" w:rsidR="0081312B" w:rsidRPr="00A01287" w:rsidRDefault="0081312B" w:rsidP="0081312B">
      <w:pPr>
        <w:pStyle w:val="ListParagraph"/>
        <w:numPr>
          <w:ilvl w:val="0"/>
          <w:numId w:val="10"/>
        </w:numPr>
        <w:ind w:left="567"/>
      </w:pPr>
      <w:r w:rsidRPr="00BF72AB">
        <w:t xml:space="preserve">Solve a particular type of </w:t>
      </w:r>
      <w:r>
        <w:t xml:space="preserve">messy </w:t>
      </w:r>
      <w:r w:rsidRPr="00BF72AB">
        <w:t>problem</w:t>
      </w:r>
      <w:r>
        <w:t>?</w:t>
      </w:r>
    </w:p>
    <w:p w14:paraId="069E5929" w14:textId="77777777" w:rsidR="0081312B" w:rsidRPr="0081312B" w:rsidRDefault="0081312B" w:rsidP="0081312B">
      <w:pPr>
        <w:ind w:left="360"/>
        <w:rPr>
          <w:sz w:val="16"/>
          <w:szCs w:val="16"/>
        </w:rPr>
      </w:pPr>
    </w:p>
    <w:p w14:paraId="03CF3AB6" w14:textId="6FA0F6A0" w:rsidR="0081312B" w:rsidRPr="00194539" w:rsidRDefault="0081312B" w:rsidP="0081312B">
      <w:pPr>
        <w:rPr>
          <w:rFonts w:ascii="Times New Roman" w:hAnsi="Times New Roman" w:cs="Times New Roman"/>
          <w:sz w:val="16"/>
          <w:szCs w:val="16"/>
        </w:rPr>
      </w:pPr>
      <w:r w:rsidRPr="00194539">
        <w:rPr>
          <w:rFonts w:ascii="Times New Roman" w:hAnsi="Times New Roman" w:cs="Times New Roman"/>
          <w:b/>
          <w:sz w:val="20"/>
          <w:szCs w:val="20"/>
        </w:rPr>
        <w:t>Next</w:t>
      </w:r>
      <w:r w:rsidRPr="00194539">
        <w:rPr>
          <w:rFonts w:ascii="Times New Roman" w:hAnsi="Times New Roman" w:cs="Times New Roman"/>
          <w:sz w:val="20"/>
          <w:szCs w:val="20"/>
        </w:rPr>
        <w:t xml:space="preserve">, identify the concrete information/data sets the students will work with: </w:t>
      </w:r>
    </w:p>
    <w:p w14:paraId="400C102A" w14:textId="77777777" w:rsidR="0081312B" w:rsidRPr="001070F8" w:rsidRDefault="0081312B" w:rsidP="0081312B">
      <w:pPr>
        <w:pStyle w:val="ListParagraph"/>
        <w:numPr>
          <w:ilvl w:val="0"/>
          <w:numId w:val="8"/>
        </w:numPr>
        <w:ind w:hanging="180"/>
      </w:pPr>
      <w:r w:rsidRPr="001070F8">
        <w:t xml:space="preserve">Texts (such as cases, </w:t>
      </w:r>
      <w:r>
        <w:t xml:space="preserve">descriptions, </w:t>
      </w:r>
      <w:r w:rsidRPr="001070F8">
        <w:t>excerpts from a textbook, writing samples, etc.</w:t>
      </w:r>
      <w:r>
        <w:t>)</w:t>
      </w:r>
    </w:p>
    <w:p w14:paraId="29D4F001" w14:textId="77777777" w:rsidR="0081312B" w:rsidRPr="00395E67" w:rsidRDefault="0081312B" w:rsidP="0081312B">
      <w:pPr>
        <w:pStyle w:val="ListParagraph"/>
        <w:numPr>
          <w:ilvl w:val="0"/>
          <w:numId w:val="8"/>
        </w:numPr>
        <w:ind w:hanging="180"/>
        <w:rPr>
          <w:lang w:val="fr-CA"/>
        </w:rPr>
      </w:pPr>
      <w:r w:rsidRPr="00395E67">
        <w:rPr>
          <w:lang w:val="fr-CA"/>
        </w:rPr>
        <w:t>Images (</w:t>
      </w:r>
      <w:proofErr w:type="spellStart"/>
      <w:r>
        <w:rPr>
          <w:lang w:val="fr-CA"/>
        </w:rPr>
        <w:t>visualizations</w:t>
      </w:r>
      <w:proofErr w:type="spellEnd"/>
      <w:r w:rsidRPr="00395E67">
        <w:rPr>
          <w:lang w:val="fr-CA"/>
        </w:rPr>
        <w:t xml:space="preserve">, </w:t>
      </w:r>
      <w:proofErr w:type="spellStart"/>
      <w:r w:rsidRPr="00395E67">
        <w:rPr>
          <w:lang w:val="fr-CA"/>
        </w:rPr>
        <w:t>diagrams</w:t>
      </w:r>
      <w:proofErr w:type="spellEnd"/>
      <w:r w:rsidRPr="00395E67">
        <w:rPr>
          <w:lang w:val="fr-CA"/>
        </w:rPr>
        <w:t xml:space="preserve">, </w:t>
      </w:r>
      <w:proofErr w:type="spellStart"/>
      <w:r w:rsidRPr="00395E67">
        <w:rPr>
          <w:lang w:val="fr-CA"/>
        </w:rPr>
        <w:t>videos</w:t>
      </w:r>
      <w:proofErr w:type="spellEnd"/>
      <w:r w:rsidRPr="00395E67">
        <w:rPr>
          <w:lang w:val="fr-CA"/>
        </w:rPr>
        <w:t>, etc.)</w:t>
      </w:r>
    </w:p>
    <w:p w14:paraId="69081A8C" w14:textId="77777777" w:rsidR="0081312B" w:rsidRPr="001070F8" w:rsidRDefault="0081312B" w:rsidP="0081312B">
      <w:pPr>
        <w:pStyle w:val="ListParagraph"/>
        <w:numPr>
          <w:ilvl w:val="0"/>
          <w:numId w:val="8"/>
        </w:numPr>
        <w:ind w:hanging="180"/>
      </w:pPr>
      <w:r w:rsidRPr="001070F8">
        <w:t>Data (spreadsheets, graphs, charts, etc.)</w:t>
      </w:r>
    </w:p>
    <w:p w14:paraId="76EF51EF" w14:textId="77777777" w:rsidR="0081312B" w:rsidRPr="001070F8" w:rsidRDefault="0081312B" w:rsidP="0081312B">
      <w:pPr>
        <w:pStyle w:val="ListParagraph"/>
        <w:numPr>
          <w:ilvl w:val="0"/>
          <w:numId w:val="8"/>
        </w:numPr>
        <w:ind w:hanging="180"/>
      </w:pPr>
      <w:r>
        <w:t>Objects (products, specimens, etc.)</w:t>
      </w:r>
    </w:p>
    <w:p w14:paraId="56273F4D" w14:textId="77777777" w:rsidR="0081312B" w:rsidRPr="0081312B" w:rsidRDefault="0081312B" w:rsidP="0081312B">
      <w:pPr>
        <w:rPr>
          <w:sz w:val="16"/>
          <w:szCs w:val="16"/>
        </w:rPr>
      </w:pPr>
    </w:p>
    <w:p w14:paraId="3AB44204" w14:textId="77777777" w:rsidR="0081312B" w:rsidRPr="0081312B" w:rsidRDefault="0081312B" w:rsidP="0081312B">
      <w:pPr>
        <w:pStyle w:val="ListParagraph"/>
        <w:ind w:left="0"/>
        <w:rPr>
          <w:sz w:val="16"/>
          <w:szCs w:val="16"/>
        </w:rPr>
      </w:pPr>
      <w:r w:rsidRPr="00404393">
        <w:rPr>
          <w:b/>
        </w:rPr>
        <w:t>Next</w:t>
      </w:r>
      <w:r>
        <w:rPr>
          <w:b/>
        </w:rPr>
        <w:t>,</w:t>
      </w:r>
      <w:r>
        <w:t xml:space="preserve"> you need to pick the format of students’ action:</w:t>
      </w:r>
      <w:r>
        <w:br/>
      </w:r>
    </w:p>
    <w:p w14:paraId="30557383" w14:textId="77777777" w:rsidR="0081312B" w:rsidRDefault="0081312B" w:rsidP="0081312B">
      <w:pPr>
        <w:pStyle w:val="ListParagraph"/>
        <w:numPr>
          <w:ilvl w:val="1"/>
          <w:numId w:val="9"/>
        </w:numPr>
        <w:ind w:hanging="270"/>
      </w:pPr>
      <w:r>
        <w:t>Will they compare?</w:t>
      </w:r>
    </w:p>
    <w:p w14:paraId="593D3D2F" w14:textId="77777777" w:rsidR="0081312B" w:rsidRDefault="0081312B" w:rsidP="0081312B">
      <w:pPr>
        <w:pStyle w:val="ListParagraph"/>
        <w:numPr>
          <w:ilvl w:val="1"/>
          <w:numId w:val="9"/>
        </w:numPr>
        <w:ind w:hanging="270"/>
      </w:pPr>
      <w:r>
        <w:t>Will they sort?</w:t>
      </w:r>
    </w:p>
    <w:p w14:paraId="1D6110B0" w14:textId="77777777" w:rsidR="0081312B" w:rsidRDefault="0081312B" w:rsidP="0081312B">
      <w:pPr>
        <w:pStyle w:val="ListParagraph"/>
        <w:numPr>
          <w:ilvl w:val="1"/>
          <w:numId w:val="9"/>
        </w:numPr>
        <w:ind w:hanging="270"/>
      </w:pPr>
      <w:r>
        <w:t>Will they rank?</w:t>
      </w:r>
    </w:p>
    <w:p w14:paraId="2FC9F6E5" w14:textId="77777777" w:rsidR="0081312B" w:rsidRDefault="0081312B" w:rsidP="0081312B">
      <w:pPr>
        <w:pStyle w:val="ListParagraph"/>
        <w:numPr>
          <w:ilvl w:val="1"/>
          <w:numId w:val="9"/>
        </w:numPr>
        <w:ind w:hanging="270"/>
      </w:pPr>
      <w:r>
        <w:t>Will they score?</w:t>
      </w:r>
    </w:p>
    <w:p w14:paraId="7211898D" w14:textId="77777777" w:rsidR="0081312B" w:rsidRDefault="0081312B" w:rsidP="0081312B">
      <w:pPr>
        <w:pStyle w:val="ListParagraph"/>
        <w:numPr>
          <w:ilvl w:val="1"/>
          <w:numId w:val="9"/>
        </w:numPr>
        <w:ind w:hanging="270"/>
      </w:pPr>
      <w:r>
        <w:t>Will they choose the best course of action?</w:t>
      </w:r>
    </w:p>
    <w:p w14:paraId="25D6E8AD" w14:textId="77777777" w:rsidR="0081312B" w:rsidRDefault="0081312B" w:rsidP="0081312B">
      <w:pPr>
        <w:pStyle w:val="ListParagraph"/>
        <w:numPr>
          <w:ilvl w:val="1"/>
          <w:numId w:val="9"/>
        </w:numPr>
        <w:ind w:hanging="270"/>
      </w:pPr>
      <w:r>
        <w:t>Will they distill and represent in a written format?</w:t>
      </w:r>
    </w:p>
    <w:p w14:paraId="40A8F177" w14:textId="77777777" w:rsidR="0081312B" w:rsidRPr="0081312B" w:rsidRDefault="0081312B" w:rsidP="0081312B">
      <w:pPr>
        <w:rPr>
          <w:sz w:val="16"/>
          <w:szCs w:val="16"/>
        </w:rPr>
      </w:pPr>
    </w:p>
    <w:p w14:paraId="2C443A0C" w14:textId="77EB941F" w:rsidR="0081312B" w:rsidRPr="00194539" w:rsidRDefault="0081312B" w:rsidP="0081312B">
      <w:pPr>
        <w:rPr>
          <w:rFonts w:ascii="Times New Roman" w:hAnsi="Times New Roman" w:cs="Times New Roman"/>
          <w:sz w:val="16"/>
          <w:szCs w:val="16"/>
        </w:rPr>
      </w:pPr>
      <w:r w:rsidRPr="00194539">
        <w:rPr>
          <w:rFonts w:ascii="Times New Roman" w:hAnsi="Times New Roman" w:cs="Times New Roman"/>
          <w:b/>
          <w:sz w:val="20"/>
          <w:szCs w:val="20"/>
        </w:rPr>
        <w:t>Next</w:t>
      </w:r>
      <w:r w:rsidRPr="00194539">
        <w:rPr>
          <w:rFonts w:ascii="Times New Roman" w:hAnsi="Times New Roman" w:cs="Times New Roman"/>
          <w:sz w:val="20"/>
          <w:szCs w:val="20"/>
        </w:rPr>
        <w:t>, determine how to make student thinking/decisions visible so it can be represented in a simultaneous report. Can their answer be represented with?</w:t>
      </w:r>
    </w:p>
    <w:p w14:paraId="5073B3B4" w14:textId="77777777" w:rsidR="0081312B" w:rsidRDefault="0081312B" w:rsidP="0081312B">
      <w:pPr>
        <w:pStyle w:val="ListParagraph"/>
        <w:numPr>
          <w:ilvl w:val="1"/>
          <w:numId w:val="7"/>
        </w:numPr>
      </w:pPr>
      <w:r>
        <w:t>Colour Voting Cards</w:t>
      </w:r>
    </w:p>
    <w:p w14:paraId="01C1D5F6" w14:textId="77777777" w:rsidR="0081312B" w:rsidRDefault="0081312B" w:rsidP="0081312B">
      <w:pPr>
        <w:pStyle w:val="ListParagraph"/>
        <w:numPr>
          <w:ilvl w:val="1"/>
          <w:numId w:val="7"/>
        </w:numPr>
      </w:pPr>
      <w:r>
        <w:t>Single Number</w:t>
      </w:r>
    </w:p>
    <w:p w14:paraId="043A027B" w14:textId="77777777" w:rsidR="0081312B" w:rsidRDefault="0081312B" w:rsidP="0081312B">
      <w:pPr>
        <w:pStyle w:val="ListParagraph"/>
        <w:numPr>
          <w:ilvl w:val="1"/>
          <w:numId w:val="7"/>
        </w:numPr>
      </w:pPr>
      <w:r>
        <w:t>Single Letter</w:t>
      </w:r>
    </w:p>
    <w:p w14:paraId="407DE06F" w14:textId="77777777" w:rsidR="0081312B" w:rsidRDefault="0081312B" w:rsidP="0081312B">
      <w:pPr>
        <w:pStyle w:val="ListParagraph"/>
        <w:numPr>
          <w:ilvl w:val="1"/>
          <w:numId w:val="7"/>
        </w:numPr>
      </w:pPr>
      <w:r>
        <w:t xml:space="preserve">Single word or phrase </w:t>
      </w:r>
      <w:r w:rsidRPr="00395E67">
        <w:t xml:space="preserve"> </w:t>
      </w:r>
    </w:p>
    <w:p w14:paraId="3817D230" w14:textId="77777777" w:rsidR="0081312B" w:rsidRDefault="0081312B" w:rsidP="0081312B">
      <w:pPr>
        <w:pStyle w:val="ListParagraph"/>
        <w:ind w:left="0"/>
      </w:pPr>
      <w:r>
        <w:br/>
        <w:t>Sometimes this means converting a complex response into a simple response. For example, after a ranking task, ask students to report their #1 choice, rather than their entire ranking scheme. If you’ve asked students to compile a list, ask them to choose the MOST critical item on their list and report it. Every task needs to lead to a moment of sharp differentiation: “I choose this over that.” Getting the students to this moment sets up “WHY?” as the teacher’s entry point for interactions leading to student analysis, reflection, and critical thinking. The simultaneous report naturally lets teams compare their decisions and decision-making process to other teams.</w:t>
      </w:r>
    </w:p>
    <w:p w14:paraId="04E75E1F" w14:textId="77777777" w:rsidR="0081312B" w:rsidRDefault="0081312B" w:rsidP="0081312B">
      <w:pPr>
        <w:pStyle w:val="ListParagraph"/>
        <w:ind w:left="360"/>
      </w:pPr>
    </w:p>
    <w:p w14:paraId="3B128734" w14:textId="77777777" w:rsidR="0081312B" w:rsidRPr="003056A5" w:rsidRDefault="0081312B" w:rsidP="0081312B">
      <w:pPr>
        <w:rPr>
          <w:rFonts w:ascii="Times New Roman" w:hAnsi="Times New Roman" w:cs="Times New Roman"/>
          <w:sz w:val="20"/>
          <w:szCs w:val="20"/>
        </w:rPr>
      </w:pPr>
      <w:r w:rsidRPr="003056A5">
        <w:rPr>
          <w:rFonts w:ascii="Times New Roman" w:hAnsi="Times New Roman" w:cs="Times New Roman"/>
          <w:b/>
          <w:sz w:val="20"/>
          <w:szCs w:val="20"/>
        </w:rPr>
        <w:t>Finally</w:t>
      </w:r>
      <w:r w:rsidRPr="003056A5">
        <w:rPr>
          <w:rFonts w:ascii="Times New Roman" w:hAnsi="Times New Roman" w:cs="Times New Roman"/>
          <w:sz w:val="20"/>
          <w:szCs w:val="20"/>
        </w:rPr>
        <w:t>, it is good to develop a facilitation plan for debriefing the 4S Application task, to ensure students learn the most they can from the task. Debriefs always begins by asking ALL teams to simultaneously report their answers/decisions. A good plan provides you with a way to organize the discussion that follows, and direct students into a dialogue with each other.</w:t>
      </w:r>
      <w:r w:rsidRPr="003056A5">
        <w:rPr>
          <w:rFonts w:ascii="Times New Roman" w:hAnsi="Times New Roman" w:cs="Times New Roman"/>
          <w:sz w:val="20"/>
          <w:szCs w:val="20"/>
        </w:rPr>
        <w:br/>
      </w:r>
    </w:p>
    <w:p w14:paraId="50D9BBB8" w14:textId="77777777" w:rsidR="0081312B" w:rsidRPr="003056A5" w:rsidRDefault="0081312B" w:rsidP="0081312B">
      <w:pPr>
        <w:ind w:left="284"/>
        <w:rPr>
          <w:rFonts w:ascii="Times New Roman" w:hAnsi="Times New Roman" w:cs="Times New Roman"/>
          <w:i/>
          <w:sz w:val="20"/>
          <w:szCs w:val="20"/>
        </w:rPr>
      </w:pPr>
      <w:r w:rsidRPr="003056A5">
        <w:rPr>
          <w:rFonts w:ascii="Times New Roman" w:hAnsi="Times New Roman" w:cs="Times New Roman"/>
          <w:i/>
          <w:sz w:val="20"/>
          <w:szCs w:val="20"/>
        </w:rPr>
        <w:t>Instructor: “OK, I see three groups said “B” and two groups said “C.” Let’s start with those of you who said “C.” Please explain to the other students why you chose this answer?</w:t>
      </w:r>
    </w:p>
    <w:p w14:paraId="4C0355EA" w14:textId="77777777" w:rsidR="0081312B" w:rsidRPr="003056A5" w:rsidRDefault="0081312B" w:rsidP="0081312B">
      <w:pPr>
        <w:ind w:left="284"/>
        <w:rPr>
          <w:rFonts w:ascii="Times New Roman" w:hAnsi="Times New Roman" w:cs="Times New Roman"/>
          <w:i/>
          <w:sz w:val="20"/>
          <w:szCs w:val="20"/>
        </w:rPr>
      </w:pPr>
      <w:r w:rsidRPr="003056A5">
        <w:rPr>
          <w:rFonts w:ascii="Times New Roman" w:hAnsi="Times New Roman" w:cs="Times New Roman"/>
          <w:i/>
          <w:sz w:val="20"/>
          <w:szCs w:val="20"/>
        </w:rPr>
        <w:t>Later: OK, teams who said B, how would you respond to them?</w:t>
      </w:r>
    </w:p>
    <w:p w14:paraId="1DBCE5C6" w14:textId="77777777" w:rsidR="00606B95" w:rsidRPr="003056A5" w:rsidRDefault="0081312B" w:rsidP="00194539">
      <w:pPr>
        <w:ind w:left="284"/>
        <w:rPr>
          <w:rFonts w:ascii="Times New Roman" w:hAnsi="Times New Roman" w:cs="Times New Roman"/>
          <w:i/>
          <w:sz w:val="20"/>
          <w:szCs w:val="20"/>
        </w:rPr>
      </w:pPr>
      <w:r w:rsidRPr="003056A5">
        <w:rPr>
          <w:rFonts w:ascii="Times New Roman" w:hAnsi="Times New Roman" w:cs="Times New Roman"/>
          <w:i/>
          <w:sz w:val="20"/>
          <w:szCs w:val="20"/>
        </w:rPr>
        <w:t xml:space="preserve">Later still: Nobody chose A. </w:t>
      </w:r>
      <w:proofErr w:type="gramStart"/>
      <w:r w:rsidRPr="003056A5">
        <w:rPr>
          <w:rFonts w:ascii="Times New Roman" w:hAnsi="Times New Roman" w:cs="Times New Roman"/>
          <w:i/>
          <w:sz w:val="20"/>
          <w:szCs w:val="20"/>
        </w:rPr>
        <w:t>Why</w:t>
      </w:r>
      <w:proofErr w:type="gramEnd"/>
      <w:r w:rsidRPr="003056A5">
        <w:rPr>
          <w:rFonts w:ascii="Times New Roman" w:hAnsi="Times New Roman" w:cs="Times New Roman"/>
          <w:i/>
          <w:sz w:val="20"/>
          <w:szCs w:val="20"/>
        </w:rPr>
        <w:t xml:space="preserve"> did you discount that possibility?</w:t>
      </w:r>
    </w:p>
    <w:p w14:paraId="6CCAD9A6" w14:textId="77777777" w:rsidR="00606B95" w:rsidRDefault="00606B95" w:rsidP="00194539">
      <w:pPr>
        <w:ind w:left="284"/>
        <w:rPr>
          <w:i/>
          <w:sz w:val="20"/>
          <w:szCs w:val="20"/>
        </w:rPr>
      </w:pPr>
    </w:p>
    <w:p w14:paraId="42D8492E" w14:textId="6E7DDFC2" w:rsidR="00E3781F" w:rsidRDefault="00E3781F">
      <w:pPr>
        <w:rPr>
          <w:rStyle w:val="IntenseReference"/>
        </w:rPr>
      </w:pPr>
    </w:p>
    <w:sectPr w:rsidR="00E3781F" w:rsidSect="00FC7D90">
      <w:footerReference w:type="default" r:id="rId8"/>
      <w:pgSz w:w="12240" w:h="15840"/>
      <w:pgMar w:top="1350" w:right="1440" w:bottom="135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3B06B" w14:textId="77777777" w:rsidR="001C2EA2" w:rsidRDefault="001C2EA2" w:rsidP="00375836">
      <w:pPr>
        <w:spacing w:line="240" w:lineRule="auto"/>
      </w:pPr>
      <w:r>
        <w:separator/>
      </w:r>
    </w:p>
  </w:endnote>
  <w:endnote w:type="continuationSeparator" w:id="0">
    <w:p w14:paraId="7E106604" w14:textId="77777777" w:rsidR="001C2EA2" w:rsidRDefault="001C2EA2" w:rsidP="00375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Palatino">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85F48" w14:textId="114722DF" w:rsidR="001C2EA2" w:rsidRPr="00143A0C" w:rsidRDefault="001C2EA2" w:rsidP="00DF0BF3">
    <w:pPr>
      <w:pStyle w:val="Footer"/>
      <w:jc w:val="center"/>
      <w:rPr>
        <w:rFonts w:asciiTheme="minorHAnsi" w:hAnsiTheme="minorHAnsi"/>
        <w:color w:val="7F7F7F" w:themeColor="text1" w:themeTint="80"/>
        <w:sz w:val="24"/>
        <w:szCs w:val="24"/>
      </w:rPr>
    </w:pPr>
    <w:r w:rsidRPr="00143A0C">
      <w:rPr>
        <w:rFonts w:asciiTheme="minorHAnsi" w:hAnsiTheme="minorHAnsi"/>
        <w:color w:val="7F7F7F" w:themeColor="text1" w:themeTint="80"/>
        <w:sz w:val="24"/>
        <w:szCs w:val="24"/>
      </w:rPr>
      <w:t xml:space="preserve"> </w:t>
    </w:r>
  </w:p>
  <w:p w14:paraId="1F44583F" w14:textId="7F630877" w:rsidR="001C2EA2" w:rsidRPr="00143A0C" w:rsidRDefault="001C2EA2" w:rsidP="00DF0BF3">
    <w:pPr>
      <w:pStyle w:val="Footer"/>
      <w:jc w:val="center"/>
      <w:rPr>
        <w:rFonts w:asciiTheme="minorHAnsi" w:hAnsiTheme="minorHAnsi"/>
        <w:color w:val="7F7F7F" w:themeColor="text1" w:themeTint="80"/>
        <w:sz w:val="24"/>
        <w:szCs w:val="24"/>
      </w:rPr>
    </w:pPr>
    <w:r w:rsidRPr="00143A0C">
      <w:rPr>
        <w:rFonts w:asciiTheme="minorHAnsi" w:hAnsiTheme="minorHAnsi"/>
        <w:color w:val="7F7F7F" w:themeColor="text1" w:themeTint="80"/>
        <w:sz w:val="24"/>
        <w:szCs w:val="24"/>
      </w:rPr>
      <w:t>Lilly Conference 2016 – Asking the Right Question Changes Everything</w:t>
    </w:r>
  </w:p>
  <w:p w14:paraId="3F09441F" w14:textId="65806940" w:rsidR="001C2EA2" w:rsidRPr="00143A0C" w:rsidRDefault="001C2EA2" w:rsidP="00143A0C">
    <w:pPr>
      <w:pStyle w:val="Footer"/>
      <w:jc w:val="center"/>
      <w:rPr>
        <w:rFonts w:asciiTheme="minorHAnsi" w:hAnsiTheme="minorHAnsi"/>
        <w:color w:val="7F7F7F" w:themeColor="text1" w:themeTint="80"/>
        <w:sz w:val="24"/>
        <w:szCs w:val="24"/>
      </w:rPr>
    </w:pPr>
    <w:r w:rsidRPr="00143A0C">
      <w:rPr>
        <w:rFonts w:asciiTheme="minorHAnsi" w:hAnsiTheme="minorHAnsi"/>
        <w:color w:val="7F7F7F" w:themeColor="text1" w:themeTint="80"/>
        <w:sz w:val="24"/>
        <w:szCs w:val="24"/>
      </w:rPr>
      <w:t xml:space="preserve">Session by </w:t>
    </w:r>
    <w:r>
      <w:rPr>
        <w:rFonts w:asciiTheme="minorHAnsi" w:hAnsiTheme="minorHAnsi"/>
        <w:color w:val="7F7F7F" w:themeColor="text1" w:themeTint="80"/>
        <w:sz w:val="24"/>
        <w:szCs w:val="24"/>
      </w:rPr>
      <w:t xml:space="preserve">James Sibley - </w:t>
    </w:r>
    <w:r w:rsidRPr="00143A0C">
      <w:rPr>
        <w:rFonts w:ascii="Times New Roman" w:hAnsi="Times New Roman"/>
        <w:color w:val="7F7F7F" w:themeColor="text1" w:themeTint="80"/>
        <w:sz w:val="24"/>
        <w:szCs w:val="24"/>
      </w:rPr>
      <w:t xml:space="preserve">Page </w:t>
    </w:r>
    <w:r w:rsidRPr="00143A0C">
      <w:rPr>
        <w:rFonts w:ascii="Times New Roman" w:hAnsi="Times New Roman"/>
        <w:color w:val="7F7F7F" w:themeColor="text1" w:themeTint="80"/>
        <w:sz w:val="24"/>
        <w:szCs w:val="24"/>
      </w:rPr>
      <w:fldChar w:fldCharType="begin"/>
    </w:r>
    <w:r w:rsidRPr="00143A0C">
      <w:rPr>
        <w:rFonts w:ascii="Times New Roman" w:hAnsi="Times New Roman"/>
        <w:color w:val="7F7F7F" w:themeColor="text1" w:themeTint="80"/>
        <w:sz w:val="24"/>
        <w:szCs w:val="24"/>
      </w:rPr>
      <w:instrText xml:space="preserve"> PAGE </w:instrText>
    </w:r>
    <w:r w:rsidRPr="00143A0C">
      <w:rPr>
        <w:rFonts w:ascii="Times New Roman" w:hAnsi="Times New Roman"/>
        <w:color w:val="7F7F7F" w:themeColor="text1" w:themeTint="80"/>
        <w:sz w:val="24"/>
        <w:szCs w:val="24"/>
      </w:rPr>
      <w:fldChar w:fldCharType="separate"/>
    </w:r>
    <w:r w:rsidR="00FC7D90">
      <w:rPr>
        <w:rFonts w:ascii="Times New Roman" w:hAnsi="Times New Roman"/>
        <w:noProof/>
        <w:color w:val="7F7F7F" w:themeColor="text1" w:themeTint="80"/>
        <w:sz w:val="24"/>
        <w:szCs w:val="24"/>
      </w:rPr>
      <w:t>1</w:t>
    </w:r>
    <w:r w:rsidRPr="00143A0C">
      <w:rPr>
        <w:rFonts w:ascii="Times New Roman" w:hAnsi="Times New Roman"/>
        <w:color w:val="7F7F7F" w:themeColor="text1" w:themeTint="80"/>
        <w:sz w:val="24"/>
        <w:szCs w:val="24"/>
      </w:rPr>
      <w:fldChar w:fldCharType="end"/>
    </w:r>
    <w:r w:rsidRPr="00143A0C">
      <w:rPr>
        <w:rFonts w:ascii="Times New Roman" w:hAnsi="Times New Roman"/>
        <w:color w:val="7F7F7F" w:themeColor="text1" w:themeTint="80"/>
        <w:sz w:val="24"/>
        <w:szCs w:val="24"/>
      </w:rPr>
      <w:t xml:space="preserve"> of </w:t>
    </w:r>
    <w:r w:rsidRPr="00143A0C">
      <w:rPr>
        <w:rFonts w:ascii="Times New Roman" w:hAnsi="Times New Roman"/>
        <w:color w:val="7F7F7F" w:themeColor="text1" w:themeTint="80"/>
        <w:sz w:val="24"/>
        <w:szCs w:val="24"/>
      </w:rPr>
      <w:fldChar w:fldCharType="begin"/>
    </w:r>
    <w:r w:rsidRPr="00143A0C">
      <w:rPr>
        <w:rFonts w:ascii="Times New Roman" w:hAnsi="Times New Roman"/>
        <w:color w:val="7F7F7F" w:themeColor="text1" w:themeTint="80"/>
        <w:sz w:val="24"/>
        <w:szCs w:val="24"/>
      </w:rPr>
      <w:instrText xml:space="preserve"> NUMPAGES </w:instrText>
    </w:r>
    <w:r w:rsidRPr="00143A0C">
      <w:rPr>
        <w:rFonts w:ascii="Times New Roman" w:hAnsi="Times New Roman"/>
        <w:color w:val="7F7F7F" w:themeColor="text1" w:themeTint="80"/>
        <w:sz w:val="24"/>
        <w:szCs w:val="24"/>
      </w:rPr>
      <w:fldChar w:fldCharType="separate"/>
    </w:r>
    <w:r w:rsidR="00FC7D90">
      <w:rPr>
        <w:rFonts w:ascii="Times New Roman" w:hAnsi="Times New Roman"/>
        <w:noProof/>
        <w:color w:val="7F7F7F" w:themeColor="text1" w:themeTint="80"/>
        <w:sz w:val="24"/>
        <w:szCs w:val="24"/>
      </w:rPr>
      <w:t>4</w:t>
    </w:r>
    <w:r w:rsidRPr="00143A0C">
      <w:rPr>
        <w:rFonts w:ascii="Times New Roman" w:hAnsi="Times New Roman"/>
        <w:color w:val="7F7F7F" w:themeColor="text1" w:themeTint="80"/>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9C87" w14:textId="77777777" w:rsidR="001C2EA2" w:rsidRDefault="001C2EA2" w:rsidP="00375836">
      <w:pPr>
        <w:spacing w:line="240" w:lineRule="auto"/>
      </w:pPr>
      <w:r>
        <w:separator/>
      </w:r>
    </w:p>
  </w:footnote>
  <w:footnote w:type="continuationSeparator" w:id="0">
    <w:p w14:paraId="3567F452" w14:textId="77777777" w:rsidR="001C2EA2" w:rsidRDefault="001C2EA2" w:rsidP="00375836">
      <w:pPr>
        <w:spacing w:line="240" w:lineRule="auto"/>
      </w:pPr>
      <w:r>
        <w:continuationSeparator/>
      </w:r>
    </w:p>
  </w:footnote>
  <w:footnote w:id="1">
    <w:p w14:paraId="39B896BD" w14:textId="77777777" w:rsidR="001C2EA2" w:rsidRPr="001032DB" w:rsidRDefault="001C2EA2" w:rsidP="00C22DB5">
      <w:pPr>
        <w:pStyle w:val="FootnoteText"/>
        <w:rPr>
          <w:lang w:val="en-US"/>
        </w:rPr>
      </w:pPr>
      <w:r>
        <w:rPr>
          <w:rStyle w:val="FootnoteReference"/>
        </w:rPr>
        <w:footnoteRef/>
      </w:r>
      <w:r>
        <w:t xml:space="preserve"> </w:t>
      </w:r>
      <w:r w:rsidRPr="009E0E07">
        <w:rPr>
          <w:rFonts w:ascii="Times New Roman" w:hAnsi="Times New Roman" w:cs="Times New Roman"/>
          <w:sz w:val="18"/>
          <w:szCs w:val="18"/>
        </w:rPr>
        <w:t>From Essential Questions: Opening Doors to Student Understanding (2013) Jay McTighe and Grant Wiggins p14</w:t>
      </w:r>
    </w:p>
  </w:footnote>
  <w:footnote w:id="2">
    <w:p w14:paraId="2D97378F" w14:textId="5EB48D01" w:rsidR="001C2EA2" w:rsidRPr="00194539" w:rsidRDefault="001C2EA2" w:rsidP="009E0E07">
      <w:pPr>
        <w:rPr>
          <w:rFonts w:ascii="Times New Roman" w:hAnsi="Times New Roman" w:cs="Times New Roman"/>
          <w:b/>
          <w:sz w:val="20"/>
          <w:szCs w:val="20"/>
        </w:rPr>
      </w:pPr>
      <w:r>
        <w:rPr>
          <w:rStyle w:val="FootnoteReference"/>
        </w:rPr>
        <w:footnoteRef/>
      </w:r>
      <w:r>
        <w:t xml:space="preserve"> </w:t>
      </w:r>
      <w:r>
        <w:rPr>
          <w:rFonts w:ascii="Times New Roman" w:hAnsi="Times New Roman" w:cs="Times New Roman"/>
          <w:sz w:val="20"/>
          <w:szCs w:val="20"/>
        </w:rPr>
        <w:t>N</w:t>
      </w:r>
      <w:r w:rsidRPr="00194539">
        <w:rPr>
          <w:rFonts w:ascii="Times New Roman" w:hAnsi="Times New Roman" w:cs="Times New Roman"/>
          <w:sz w:val="20"/>
          <w:szCs w:val="20"/>
        </w:rPr>
        <w:t>ote the use of superlatives or implied superlatives to force a specific choice</w:t>
      </w:r>
    </w:p>
    <w:p w14:paraId="23C5B9D9" w14:textId="47980226" w:rsidR="001C2EA2" w:rsidRPr="009E0E07" w:rsidRDefault="001C2EA2">
      <w:pPr>
        <w:pStyle w:val="FootnoteText"/>
        <w:rPr>
          <w:b/>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75EA"/>
    <w:multiLevelType w:val="multilevel"/>
    <w:tmpl w:val="CCC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A7353"/>
    <w:multiLevelType w:val="multilevel"/>
    <w:tmpl w:val="10F01D1E"/>
    <w:lvl w:ilvl="0">
      <w:start w:val="1"/>
      <w:numFmt w:val="upperLetter"/>
      <w:lvlText w:val="%1)"/>
      <w:lvlJc w:val="left"/>
      <w:pPr>
        <w:ind w:left="1440" w:firstLine="360"/>
      </w:pPr>
      <w:rPr>
        <w:u w:val="none"/>
      </w:rPr>
    </w:lvl>
    <w:lvl w:ilvl="1">
      <w:start w:val="1"/>
      <w:numFmt w:val="lowerLetter"/>
      <w:lvlText w:val="%2)"/>
      <w:lvlJc w:val="left"/>
      <w:pPr>
        <w:ind w:left="2160" w:firstLine="1080"/>
      </w:pPr>
      <w:rPr>
        <w:u w:val="none"/>
      </w:rPr>
    </w:lvl>
    <w:lvl w:ilvl="2">
      <w:start w:val="1"/>
      <w:numFmt w:val="lowerRoman"/>
      <w:lvlText w:val="%3)"/>
      <w:lvlJc w:val="right"/>
      <w:pPr>
        <w:ind w:left="2880" w:firstLine="1800"/>
      </w:pPr>
      <w:rPr>
        <w:u w:val="none"/>
      </w:rPr>
    </w:lvl>
    <w:lvl w:ilvl="3">
      <w:start w:val="1"/>
      <w:numFmt w:val="decimal"/>
      <w:lvlText w:val="(%4)"/>
      <w:lvlJc w:val="left"/>
      <w:pPr>
        <w:ind w:left="3600" w:firstLine="2520"/>
      </w:pPr>
      <w:rPr>
        <w:u w:val="none"/>
      </w:rPr>
    </w:lvl>
    <w:lvl w:ilvl="4">
      <w:start w:val="1"/>
      <w:numFmt w:val="lowerLetter"/>
      <w:lvlText w:val="(%5)"/>
      <w:lvlJc w:val="left"/>
      <w:pPr>
        <w:ind w:left="4320" w:firstLine="3240"/>
      </w:pPr>
      <w:rPr>
        <w:u w:val="none"/>
      </w:rPr>
    </w:lvl>
    <w:lvl w:ilvl="5">
      <w:start w:val="1"/>
      <w:numFmt w:val="lowerRoman"/>
      <w:lvlText w:val="(%6)"/>
      <w:lvlJc w:val="right"/>
      <w:pPr>
        <w:ind w:left="5040" w:firstLine="3960"/>
      </w:pPr>
      <w:rPr>
        <w:u w:val="none"/>
      </w:rPr>
    </w:lvl>
    <w:lvl w:ilvl="6">
      <w:start w:val="1"/>
      <w:numFmt w:val="decimal"/>
      <w:lvlText w:val="%7."/>
      <w:lvlJc w:val="left"/>
      <w:pPr>
        <w:ind w:left="5760" w:firstLine="4680"/>
      </w:pPr>
      <w:rPr>
        <w:u w:val="none"/>
      </w:rPr>
    </w:lvl>
    <w:lvl w:ilvl="7">
      <w:start w:val="1"/>
      <w:numFmt w:val="lowerLetter"/>
      <w:lvlText w:val="%8."/>
      <w:lvlJc w:val="left"/>
      <w:pPr>
        <w:ind w:left="6480" w:firstLine="5400"/>
      </w:pPr>
      <w:rPr>
        <w:u w:val="none"/>
      </w:rPr>
    </w:lvl>
    <w:lvl w:ilvl="8">
      <w:start w:val="1"/>
      <w:numFmt w:val="lowerRoman"/>
      <w:lvlText w:val="%9."/>
      <w:lvlJc w:val="right"/>
      <w:pPr>
        <w:ind w:left="7200" w:firstLine="6120"/>
      </w:pPr>
      <w:rPr>
        <w:u w:val="none"/>
      </w:rPr>
    </w:lvl>
  </w:abstractNum>
  <w:abstractNum w:abstractNumId="2">
    <w:nsid w:val="21A316FB"/>
    <w:multiLevelType w:val="hybridMultilevel"/>
    <w:tmpl w:val="83EEC9B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D8304D"/>
    <w:multiLevelType w:val="hybridMultilevel"/>
    <w:tmpl w:val="4EC8A2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FF19D4"/>
    <w:multiLevelType w:val="hybridMultilevel"/>
    <w:tmpl w:val="15E440E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30102019"/>
    <w:multiLevelType w:val="hybridMultilevel"/>
    <w:tmpl w:val="33825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BCA70F3"/>
    <w:multiLevelType w:val="hybridMultilevel"/>
    <w:tmpl w:val="DCF2C60E"/>
    <w:lvl w:ilvl="0" w:tplc="C2D0244A">
      <w:start w:val="1"/>
      <w:numFmt w:val="bullet"/>
      <w:lvlText w:val="•"/>
      <w:lvlJc w:val="left"/>
      <w:pPr>
        <w:tabs>
          <w:tab w:val="num" w:pos="720"/>
        </w:tabs>
        <w:ind w:left="720" w:hanging="360"/>
      </w:pPr>
      <w:rPr>
        <w:rFonts w:ascii="Arial" w:hAnsi="Arial" w:hint="default"/>
      </w:rPr>
    </w:lvl>
    <w:lvl w:ilvl="1" w:tplc="B1EE7F38" w:tentative="1">
      <w:start w:val="1"/>
      <w:numFmt w:val="bullet"/>
      <w:lvlText w:val="•"/>
      <w:lvlJc w:val="left"/>
      <w:pPr>
        <w:tabs>
          <w:tab w:val="num" w:pos="1440"/>
        </w:tabs>
        <w:ind w:left="1440" w:hanging="360"/>
      </w:pPr>
      <w:rPr>
        <w:rFonts w:ascii="Arial" w:hAnsi="Arial" w:hint="default"/>
      </w:rPr>
    </w:lvl>
    <w:lvl w:ilvl="2" w:tplc="09462C9E" w:tentative="1">
      <w:start w:val="1"/>
      <w:numFmt w:val="bullet"/>
      <w:lvlText w:val="•"/>
      <w:lvlJc w:val="left"/>
      <w:pPr>
        <w:tabs>
          <w:tab w:val="num" w:pos="2160"/>
        </w:tabs>
        <w:ind w:left="2160" w:hanging="360"/>
      </w:pPr>
      <w:rPr>
        <w:rFonts w:ascii="Arial" w:hAnsi="Arial" w:hint="default"/>
      </w:rPr>
    </w:lvl>
    <w:lvl w:ilvl="3" w:tplc="26E44F3C" w:tentative="1">
      <w:start w:val="1"/>
      <w:numFmt w:val="bullet"/>
      <w:lvlText w:val="•"/>
      <w:lvlJc w:val="left"/>
      <w:pPr>
        <w:tabs>
          <w:tab w:val="num" w:pos="2880"/>
        </w:tabs>
        <w:ind w:left="2880" w:hanging="360"/>
      </w:pPr>
      <w:rPr>
        <w:rFonts w:ascii="Arial" w:hAnsi="Arial" w:hint="default"/>
      </w:rPr>
    </w:lvl>
    <w:lvl w:ilvl="4" w:tplc="0C9031EA" w:tentative="1">
      <w:start w:val="1"/>
      <w:numFmt w:val="bullet"/>
      <w:lvlText w:val="•"/>
      <w:lvlJc w:val="left"/>
      <w:pPr>
        <w:tabs>
          <w:tab w:val="num" w:pos="3600"/>
        </w:tabs>
        <w:ind w:left="3600" w:hanging="360"/>
      </w:pPr>
      <w:rPr>
        <w:rFonts w:ascii="Arial" w:hAnsi="Arial" w:hint="default"/>
      </w:rPr>
    </w:lvl>
    <w:lvl w:ilvl="5" w:tplc="53D69FE0" w:tentative="1">
      <w:start w:val="1"/>
      <w:numFmt w:val="bullet"/>
      <w:lvlText w:val="•"/>
      <w:lvlJc w:val="left"/>
      <w:pPr>
        <w:tabs>
          <w:tab w:val="num" w:pos="4320"/>
        </w:tabs>
        <w:ind w:left="4320" w:hanging="360"/>
      </w:pPr>
      <w:rPr>
        <w:rFonts w:ascii="Arial" w:hAnsi="Arial" w:hint="default"/>
      </w:rPr>
    </w:lvl>
    <w:lvl w:ilvl="6" w:tplc="C9127298" w:tentative="1">
      <w:start w:val="1"/>
      <w:numFmt w:val="bullet"/>
      <w:lvlText w:val="•"/>
      <w:lvlJc w:val="left"/>
      <w:pPr>
        <w:tabs>
          <w:tab w:val="num" w:pos="5040"/>
        </w:tabs>
        <w:ind w:left="5040" w:hanging="360"/>
      </w:pPr>
      <w:rPr>
        <w:rFonts w:ascii="Arial" w:hAnsi="Arial" w:hint="default"/>
      </w:rPr>
    </w:lvl>
    <w:lvl w:ilvl="7" w:tplc="B000A1F6" w:tentative="1">
      <w:start w:val="1"/>
      <w:numFmt w:val="bullet"/>
      <w:lvlText w:val="•"/>
      <w:lvlJc w:val="left"/>
      <w:pPr>
        <w:tabs>
          <w:tab w:val="num" w:pos="5760"/>
        </w:tabs>
        <w:ind w:left="5760" w:hanging="360"/>
      </w:pPr>
      <w:rPr>
        <w:rFonts w:ascii="Arial" w:hAnsi="Arial" w:hint="default"/>
      </w:rPr>
    </w:lvl>
    <w:lvl w:ilvl="8" w:tplc="C1BA7B8C" w:tentative="1">
      <w:start w:val="1"/>
      <w:numFmt w:val="bullet"/>
      <w:lvlText w:val="•"/>
      <w:lvlJc w:val="left"/>
      <w:pPr>
        <w:tabs>
          <w:tab w:val="num" w:pos="6480"/>
        </w:tabs>
        <w:ind w:left="6480" w:hanging="360"/>
      </w:pPr>
      <w:rPr>
        <w:rFonts w:ascii="Arial" w:hAnsi="Arial" w:hint="default"/>
      </w:rPr>
    </w:lvl>
  </w:abstractNum>
  <w:abstractNum w:abstractNumId="7">
    <w:nsid w:val="3EB61FD5"/>
    <w:multiLevelType w:val="hybridMultilevel"/>
    <w:tmpl w:val="746CF0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2F5197"/>
    <w:multiLevelType w:val="multilevel"/>
    <w:tmpl w:val="9A26094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9">
    <w:nsid w:val="482746AC"/>
    <w:multiLevelType w:val="hybridMultilevel"/>
    <w:tmpl w:val="014874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D552B5"/>
    <w:multiLevelType w:val="multilevel"/>
    <w:tmpl w:val="438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C30726"/>
    <w:multiLevelType w:val="hybridMultilevel"/>
    <w:tmpl w:val="E16C6BA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57B90A43"/>
    <w:multiLevelType w:val="hybridMultilevel"/>
    <w:tmpl w:val="CAC44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E906C6"/>
    <w:multiLevelType w:val="hybridMultilevel"/>
    <w:tmpl w:val="1FF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B1371A"/>
    <w:multiLevelType w:val="multilevel"/>
    <w:tmpl w:val="2D62615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15">
    <w:nsid w:val="6CA94CDB"/>
    <w:multiLevelType w:val="multilevel"/>
    <w:tmpl w:val="4EBA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3C25CB"/>
    <w:multiLevelType w:val="multilevel"/>
    <w:tmpl w:val="4FCC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8"/>
  </w:num>
  <w:num w:numId="4">
    <w:abstractNumId w:val="11"/>
  </w:num>
  <w:num w:numId="5">
    <w:abstractNumId w:val="6"/>
  </w:num>
  <w:num w:numId="6">
    <w:abstractNumId w:val="12"/>
  </w:num>
  <w:num w:numId="7">
    <w:abstractNumId w:val="7"/>
  </w:num>
  <w:num w:numId="8">
    <w:abstractNumId w:val="13"/>
  </w:num>
  <w:num w:numId="9">
    <w:abstractNumId w:val="2"/>
  </w:num>
  <w:num w:numId="10">
    <w:abstractNumId w:val="5"/>
  </w:num>
  <w:num w:numId="11">
    <w:abstractNumId w:val="4"/>
  </w:num>
  <w:num w:numId="12">
    <w:abstractNumId w:val="9"/>
  </w:num>
  <w:num w:numId="13">
    <w:abstractNumId w:val="3"/>
  </w:num>
  <w:num w:numId="14">
    <w:abstractNumId w:val="10"/>
  </w:num>
  <w:num w:numId="15">
    <w:abstractNumId w:val="16"/>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72031"/>
    <w:rsid w:val="00005D8A"/>
    <w:rsid w:val="000153A4"/>
    <w:rsid w:val="000249E8"/>
    <w:rsid w:val="00036E3C"/>
    <w:rsid w:val="0005006A"/>
    <w:rsid w:val="00057714"/>
    <w:rsid w:val="00065370"/>
    <w:rsid w:val="000723B9"/>
    <w:rsid w:val="00094E7C"/>
    <w:rsid w:val="000C6B76"/>
    <w:rsid w:val="000D263D"/>
    <w:rsid w:val="00100FBE"/>
    <w:rsid w:val="001032DB"/>
    <w:rsid w:val="001162F8"/>
    <w:rsid w:val="001271DF"/>
    <w:rsid w:val="00143A0C"/>
    <w:rsid w:val="00163FC0"/>
    <w:rsid w:val="001824C7"/>
    <w:rsid w:val="0018521D"/>
    <w:rsid w:val="00194539"/>
    <w:rsid w:val="001C2EA2"/>
    <w:rsid w:val="001E1F7A"/>
    <w:rsid w:val="00234E65"/>
    <w:rsid w:val="00236C32"/>
    <w:rsid w:val="002540C9"/>
    <w:rsid w:val="002A4912"/>
    <w:rsid w:val="002E2EA3"/>
    <w:rsid w:val="003056A5"/>
    <w:rsid w:val="00375836"/>
    <w:rsid w:val="003E7C29"/>
    <w:rsid w:val="003F364F"/>
    <w:rsid w:val="00431663"/>
    <w:rsid w:val="00441CA7"/>
    <w:rsid w:val="00445C87"/>
    <w:rsid w:val="00453F78"/>
    <w:rsid w:val="00471174"/>
    <w:rsid w:val="00485008"/>
    <w:rsid w:val="00487FF1"/>
    <w:rsid w:val="00490D1A"/>
    <w:rsid w:val="0049165C"/>
    <w:rsid w:val="004B6A3F"/>
    <w:rsid w:val="005629C2"/>
    <w:rsid w:val="00581800"/>
    <w:rsid w:val="00592D85"/>
    <w:rsid w:val="005E275C"/>
    <w:rsid w:val="00606B95"/>
    <w:rsid w:val="006143AF"/>
    <w:rsid w:val="00621CDC"/>
    <w:rsid w:val="006532F2"/>
    <w:rsid w:val="00664731"/>
    <w:rsid w:val="00665895"/>
    <w:rsid w:val="006E4D64"/>
    <w:rsid w:val="007374BF"/>
    <w:rsid w:val="00772031"/>
    <w:rsid w:val="00775DB2"/>
    <w:rsid w:val="0079716C"/>
    <w:rsid w:val="00802A24"/>
    <w:rsid w:val="0081312B"/>
    <w:rsid w:val="00820E76"/>
    <w:rsid w:val="00822434"/>
    <w:rsid w:val="0088196C"/>
    <w:rsid w:val="008B38D8"/>
    <w:rsid w:val="00910BB7"/>
    <w:rsid w:val="00923CC0"/>
    <w:rsid w:val="009E0E07"/>
    <w:rsid w:val="009E2598"/>
    <w:rsid w:val="00A5048D"/>
    <w:rsid w:val="00A77489"/>
    <w:rsid w:val="00A77A1B"/>
    <w:rsid w:val="00AA67DF"/>
    <w:rsid w:val="00AE4273"/>
    <w:rsid w:val="00B13452"/>
    <w:rsid w:val="00B73A9E"/>
    <w:rsid w:val="00B856CE"/>
    <w:rsid w:val="00B92109"/>
    <w:rsid w:val="00B9714E"/>
    <w:rsid w:val="00BE3E73"/>
    <w:rsid w:val="00BF5368"/>
    <w:rsid w:val="00C14459"/>
    <w:rsid w:val="00C22DB5"/>
    <w:rsid w:val="00C376A6"/>
    <w:rsid w:val="00C42013"/>
    <w:rsid w:val="00C55B6F"/>
    <w:rsid w:val="00C71D21"/>
    <w:rsid w:val="00C745C9"/>
    <w:rsid w:val="00CA6273"/>
    <w:rsid w:val="00CF28E2"/>
    <w:rsid w:val="00CF7AA8"/>
    <w:rsid w:val="00D2332A"/>
    <w:rsid w:val="00D25C5F"/>
    <w:rsid w:val="00D61F1C"/>
    <w:rsid w:val="00D86ADB"/>
    <w:rsid w:val="00DC51CB"/>
    <w:rsid w:val="00DE43AE"/>
    <w:rsid w:val="00DF0BF3"/>
    <w:rsid w:val="00E17FC3"/>
    <w:rsid w:val="00E3781F"/>
    <w:rsid w:val="00E53BF2"/>
    <w:rsid w:val="00E86AEE"/>
    <w:rsid w:val="00E9365C"/>
    <w:rsid w:val="00ED1473"/>
    <w:rsid w:val="00EE6863"/>
    <w:rsid w:val="00F47662"/>
    <w:rsid w:val="00F83889"/>
    <w:rsid w:val="00FA3A74"/>
    <w:rsid w:val="00FB08B8"/>
    <w:rsid w:val="00FB69EF"/>
    <w:rsid w:val="00FB6B7B"/>
    <w:rsid w:val="00FC7D90"/>
    <w:rsid w:val="00FF132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C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IntenseReference">
    <w:name w:val="Intense Reference"/>
    <w:basedOn w:val="DefaultParagraphFont"/>
    <w:uiPriority w:val="32"/>
    <w:qFormat/>
    <w:rsid w:val="00C376A6"/>
    <w:rPr>
      <w:b/>
      <w:bCs/>
      <w:smallCaps/>
      <w:color w:val="C0504D" w:themeColor="accent2"/>
      <w:spacing w:val="5"/>
      <w:u w:val="single"/>
    </w:rPr>
  </w:style>
  <w:style w:type="paragraph" w:styleId="BalloonText">
    <w:name w:val="Balloon Text"/>
    <w:basedOn w:val="Normal"/>
    <w:link w:val="BalloonTextChar"/>
    <w:uiPriority w:val="99"/>
    <w:semiHidden/>
    <w:unhideWhenUsed/>
    <w:rsid w:val="00FB69E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9EF"/>
    <w:rPr>
      <w:rFonts w:ascii="Lucida Grande" w:hAnsi="Lucida Grande" w:cs="Lucida Grande"/>
      <w:sz w:val="18"/>
      <w:szCs w:val="18"/>
    </w:rPr>
  </w:style>
  <w:style w:type="character" w:styleId="BookTitle">
    <w:name w:val="Book Title"/>
    <w:basedOn w:val="DefaultParagraphFont"/>
    <w:uiPriority w:val="33"/>
    <w:qFormat/>
    <w:rsid w:val="00DC51CB"/>
    <w:rPr>
      <w:b/>
      <w:bCs/>
      <w:smallCaps/>
      <w:spacing w:val="5"/>
    </w:rPr>
  </w:style>
  <w:style w:type="paragraph" w:styleId="NoSpacing">
    <w:name w:val="No Spacing"/>
    <w:uiPriority w:val="1"/>
    <w:qFormat/>
    <w:rsid w:val="00DC51CB"/>
    <w:pPr>
      <w:spacing w:line="240" w:lineRule="auto"/>
    </w:pPr>
  </w:style>
  <w:style w:type="paragraph" w:styleId="Header">
    <w:name w:val="header"/>
    <w:basedOn w:val="Normal"/>
    <w:link w:val="HeaderChar"/>
    <w:uiPriority w:val="99"/>
    <w:unhideWhenUsed/>
    <w:rsid w:val="00375836"/>
    <w:pPr>
      <w:tabs>
        <w:tab w:val="center" w:pos="4320"/>
        <w:tab w:val="right" w:pos="8640"/>
      </w:tabs>
      <w:spacing w:line="240" w:lineRule="auto"/>
    </w:pPr>
  </w:style>
  <w:style w:type="character" w:customStyle="1" w:styleId="HeaderChar">
    <w:name w:val="Header Char"/>
    <w:basedOn w:val="DefaultParagraphFont"/>
    <w:link w:val="Header"/>
    <w:uiPriority w:val="99"/>
    <w:rsid w:val="00375836"/>
  </w:style>
  <w:style w:type="paragraph" w:styleId="Footer">
    <w:name w:val="footer"/>
    <w:basedOn w:val="Normal"/>
    <w:link w:val="FooterChar"/>
    <w:uiPriority w:val="99"/>
    <w:unhideWhenUsed/>
    <w:rsid w:val="00375836"/>
    <w:pPr>
      <w:tabs>
        <w:tab w:val="center" w:pos="4320"/>
        <w:tab w:val="right" w:pos="8640"/>
      </w:tabs>
      <w:spacing w:line="240" w:lineRule="auto"/>
    </w:pPr>
  </w:style>
  <w:style w:type="character" w:customStyle="1" w:styleId="FooterChar">
    <w:name w:val="Footer Char"/>
    <w:basedOn w:val="DefaultParagraphFont"/>
    <w:link w:val="Footer"/>
    <w:uiPriority w:val="99"/>
    <w:rsid w:val="00375836"/>
  </w:style>
  <w:style w:type="paragraph" w:styleId="ListParagraph">
    <w:name w:val="List Paragraph"/>
    <w:basedOn w:val="Normal"/>
    <w:uiPriority w:val="34"/>
    <w:qFormat/>
    <w:rsid w:val="00441CA7"/>
    <w:pPr>
      <w:spacing w:line="240" w:lineRule="auto"/>
      <w:ind w:left="720"/>
      <w:contextualSpacing/>
    </w:pPr>
    <w:rPr>
      <w:rFonts w:ascii="Times New Roman" w:eastAsia="Times New Roman" w:hAnsi="Times New Roman" w:cs="Times New Roman"/>
      <w:color w:val="auto"/>
      <w:sz w:val="20"/>
      <w:szCs w:val="20"/>
      <w:lang w:val="en-US" w:eastAsia="ja-JP"/>
    </w:rPr>
  </w:style>
  <w:style w:type="paragraph" w:customStyle="1" w:styleId="Default">
    <w:name w:val="Default"/>
    <w:rsid w:val="00441CA7"/>
    <w:pPr>
      <w:widowControl w:val="0"/>
      <w:autoSpaceDE w:val="0"/>
      <w:autoSpaceDN w:val="0"/>
      <w:adjustRightInd w:val="0"/>
      <w:spacing w:line="240" w:lineRule="auto"/>
    </w:pPr>
    <w:rPr>
      <w:rFonts w:eastAsiaTheme="minorEastAsia"/>
      <w:sz w:val="24"/>
      <w:szCs w:val="24"/>
      <w:lang w:val="en-US" w:eastAsia="ja-JP"/>
    </w:rPr>
  </w:style>
  <w:style w:type="character" w:styleId="SubtleReference">
    <w:name w:val="Subtle Reference"/>
    <w:basedOn w:val="DefaultParagraphFont"/>
    <w:uiPriority w:val="31"/>
    <w:qFormat/>
    <w:rsid w:val="00065370"/>
    <w:rPr>
      <w:smallCaps/>
      <w:color w:val="C0504D" w:themeColor="accent2"/>
      <w:u w:val="single"/>
    </w:rPr>
  </w:style>
  <w:style w:type="character" w:customStyle="1" w:styleId="apple-converted-space">
    <w:name w:val="apple-converted-space"/>
    <w:basedOn w:val="DefaultParagraphFont"/>
    <w:rsid w:val="001E1F7A"/>
  </w:style>
  <w:style w:type="character" w:styleId="Hyperlink">
    <w:name w:val="Hyperlink"/>
    <w:basedOn w:val="DefaultParagraphFont"/>
    <w:uiPriority w:val="99"/>
    <w:semiHidden/>
    <w:unhideWhenUsed/>
    <w:rsid w:val="001E1F7A"/>
    <w:rPr>
      <w:color w:val="0000FF"/>
      <w:u w:val="single"/>
    </w:rPr>
  </w:style>
  <w:style w:type="paragraph" w:styleId="FootnoteText">
    <w:name w:val="footnote text"/>
    <w:basedOn w:val="Normal"/>
    <w:link w:val="FootnoteTextChar"/>
    <w:uiPriority w:val="99"/>
    <w:unhideWhenUsed/>
    <w:rsid w:val="001E1F7A"/>
    <w:pPr>
      <w:spacing w:line="240" w:lineRule="auto"/>
    </w:pPr>
    <w:rPr>
      <w:sz w:val="24"/>
      <w:szCs w:val="24"/>
    </w:rPr>
  </w:style>
  <w:style w:type="character" w:customStyle="1" w:styleId="FootnoteTextChar">
    <w:name w:val="Footnote Text Char"/>
    <w:basedOn w:val="DefaultParagraphFont"/>
    <w:link w:val="FootnoteText"/>
    <w:uiPriority w:val="99"/>
    <w:rsid w:val="001E1F7A"/>
    <w:rPr>
      <w:sz w:val="24"/>
      <w:szCs w:val="24"/>
    </w:rPr>
  </w:style>
  <w:style w:type="character" w:styleId="FootnoteReference">
    <w:name w:val="footnote reference"/>
    <w:basedOn w:val="DefaultParagraphFont"/>
    <w:uiPriority w:val="99"/>
    <w:unhideWhenUsed/>
    <w:rsid w:val="001E1F7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IntenseReference">
    <w:name w:val="Intense Reference"/>
    <w:basedOn w:val="DefaultParagraphFont"/>
    <w:uiPriority w:val="32"/>
    <w:qFormat/>
    <w:rsid w:val="00C376A6"/>
    <w:rPr>
      <w:b/>
      <w:bCs/>
      <w:smallCaps/>
      <w:color w:val="C0504D" w:themeColor="accent2"/>
      <w:spacing w:val="5"/>
      <w:u w:val="single"/>
    </w:rPr>
  </w:style>
  <w:style w:type="paragraph" w:styleId="BalloonText">
    <w:name w:val="Balloon Text"/>
    <w:basedOn w:val="Normal"/>
    <w:link w:val="BalloonTextChar"/>
    <w:uiPriority w:val="99"/>
    <w:semiHidden/>
    <w:unhideWhenUsed/>
    <w:rsid w:val="00FB69E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9EF"/>
    <w:rPr>
      <w:rFonts w:ascii="Lucida Grande" w:hAnsi="Lucida Grande" w:cs="Lucida Grande"/>
      <w:sz w:val="18"/>
      <w:szCs w:val="18"/>
    </w:rPr>
  </w:style>
  <w:style w:type="character" w:styleId="BookTitle">
    <w:name w:val="Book Title"/>
    <w:basedOn w:val="DefaultParagraphFont"/>
    <w:uiPriority w:val="33"/>
    <w:qFormat/>
    <w:rsid w:val="00DC51CB"/>
    <w:rPr>
      <w:b/>
      <w:bCs/>
      <w:smallCaps/>
      <w:spacing w:val="5"/>
    </w:rPr>
  </w:style>
  <w:style w:type="paragraph" w:styleId="NoSpacing">
    <w:name w:val="No Spacing"/>
    <w:uiPriority w:val="1"/>
    <w:qFormat/>
    <w:rsid w:val="00DC51CB"/>
    <w:pPr>
      <w:spacing w:line="240" w:lineRule="auto"/>
    </w:pPr>
  </w:style>
  <w:style w:type="paragraph" w:styleId="Header">
    <w:name w:val="header"/>
    <w:basedOn w:val="Normal"/>
    <w:link w:val="HeaderChar"/>
    <w:uiPriority w:val="99"/>
    <w:unhideWhenUsed/>
    <w:rsid w:val="00375836"/>
    <w:pPr>
      <w:tabs>
        <w:tab w:val="center" w:pos="4320"/>
        <w:tab w:val="right" w:pos="8640"/>
      </w:tabs>
      <w:spacing w:line="240" w:lineRule="auto"/>
    </w:pPr>
  </w:style>
  <w:style w:type="character" w:customStyle="1" w:styleId="HeaderChar">
    <w:name w:val="Header Char"/>
    <w:basedOn w:val="DefaultParagraphFont"/>
    <w:link w:val="Header"/>
    <w:uiPriority w:val="99"/>
    <w:rsid w:val="00375836"/>
  </w:style>
  <w:style w:type="paragraph" w:styleId="Footer">
    <w:name w:val="footer"/>
    <w:basedOn w:val="Normal"/>
    <w:link w:val="FooterChar"/>
    <w:uiPriority w:val="99"/>
    <w:unhideWhenUsed/>
    <w:rsid w:val="00375836"/>
    <w:pPr>
      <w:tabs>
        <w:tab w:val="center" w:pos="4320"/>
        <w:tab w:val="right" w:pos="8640"/>
      </w:tabs>
      <w:spacing w:line="240" w:lineRule="auto"/>
    </w:pPr>
  </w:style>
  <w:style w:type="character" w:customStyle="1" w:styleId="FooterChar">
    <w:name w:val="Footer Char"/>
    <w:basedOn w:val="DefaultParagraphFont"/>
    <w:link w:val="Footer"/>
    <w:uiPriority w:val="99"/>
    <w:rsid w:val="00375836"/>
  </w:style>
  <w:style w:type="paragraph" w:styleId="ListParagraph">
    <w:name w:val="List Paragraph"/>
    <w:basedOn w:val="Normal"/>
    <w:uiPriority w:val="34"/>
    <w:qFormat/>
    <w:rsid w:val="00441CA7"/>
    <w:pPr>
      <w:spacing w:line="240" w:lineRule="auto"/>
      <w:ind w:left="720"/>
      <w:contextualSpacing/>
    </w:pPr>
    <w:rPr>
      <w:rFonts w:ascii="Times New Roman" w:eastAsia="Times New Roman" w:hAnsi="Times New Roman" w:cs="Times New Roman"/>
      <w:color w:val="auto"/>
      <w:sz w:val="20"/>
      <w:szCs w:val="20"/>
      <w:lang w:val="en-US" w:eastAsia="ja-JP"/>
    </w:rPr>
  </w:style>
  <w:style w:type="paragraph" w:customStyle="1" w:styleId="Default">
    <w:name w:val="Default"/>
    <w:rsid w:val="00441CA7"/>
    <w:pPr>
      <w:widowControl w:val="0"/>
      <w:autoSpaceDE w:val="0"/>
      <w:autoSpaceDN w:val="0"/>
      <w:adjustRightInd w:val="0"/>
      <w:spacing w:line="240" w:lineRule="auto"/>
    </w:pPr>
    <w:rPr>
      <w:rFonts w:eastAsiaTheme="minorEastAsia"/>
      <w:sz w:val="24"/>
      <w:szCs w:val="24"/>
      <w:lang w:val="en-US" w:eastAsia="ja-JP"/>
    </w:rPr>
  </w:style>
  <w:style w:type="character" w:styleId="SubtleReference">
    <w:name w:val="Subtle Reference"/>
    <w:basedOn w:val="DefaultParagraphFont"/>
    <w:uiPriority w:val="31"/>
    <w:qFormat/>
    <w:rsid w:val="00065370"/>
    <w:rPr>
      <w:smallCaps/>
      <w:color w:val="C0504D" w:themeColor="accent2"/>
      <w:u w:val="single"/>
    </w:rPr>
  </w:style>
  <w:style w:type="character" w:customStyle="1" w:styleId="apple-converted-space">
    <w:name w:val="apple-converted-space"/>
    <w:basedOn w:val="DefaultParagraphFont"/>
    <w:rsid w:val="001E1F7A"/>
  </w:style>
  <w:style w:type="character" w:styleId="Hyperlink">
    <w:name w:val="Hyperlink"/>
    <w:basedOn w:val="DefaultParagraphFont"/>
    <w:uiPriority w:val="99"/>
    <w:semiHidden/>
    <w:unhideWhenUsed/>
    <w:rsid w:val="001E1F7A"/>
    <w:rPr>
      <w:color w:val="0000FF"/>
      <w:u w:val="single"/>
    </w:rPr>
  </w:style>
  <w:style w:type="paragraph" w:styleId="FootnoteText">
    <w:name w:val="footnote text"/>
    <w:basedOn w:val="Normal"/>
    <w:link w:val="FootnoteTextChar"/>
    <w:uiPriority w:val="99"/>
    <w:unhideWhenUsed/>
    <w:rsid w:val="001E1F7A"/>
    <w:pPr>
      <w:spacing w:line="240" w:lineRule="auto"/>
    </w:pPr>
    <w:rPr>
      <w:sz w:val="24"/>
      <w:szCs w:val="24"/>
    </w:rPr>
  </w:style>
  <w:style w:type="character" w:customStyle="1" w:styleId="FootnoteTextChar">
    <w:name w:val="Footnote Text Char"/>
    <w:basedOn w:val="DefaultParagraphFont"/>
    <w:link w:val="FootnoteText"/>
    <w:uiPriority w:val="99"/>
    <w:rsid w:val="001E1F7A"/>
    <w:rPr>
      <w:sz w:val="24"/>
      <w:szCs w:val="24"/>
    </w:rPr>
  </w:style>
  <w:style w:type="character" w:styleId="FootnoteReference">
    <w:name w:val="footnote reference"/>
    <w:basedOn w:val="DefaultParagraphFont"/>
    <w:uiPriority w:val="99"/>
    <w:unhideWhenUsed/>
    <w:rsid w:val="001E1F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0696">
      <w:bodyDiv w:val="1"/>
      <w:marLeft w:val="0"/>
      <w:marRight w:val="0"/>
      <w:marTop w:val="0"/>
      <w:marBottom w:val="0"/>
      <w:divBdr>
        <w:top w:val="none" w:sz="0" w:space="0" w:color="auto"/>
        <w:left w:val="none" w:sz="0" w:space="0" w:color="auto"/>
        <w:bottom w:val="none" w:sz="0" w:space="0" w:color="auto"/>
        <w:right w:val="none" w:sz="0" w:space="0" w:color="auto"/>
      </w:divBdr>
    </w:div>
    <w:div w:id="494953511">
      <w:bodyDiv w:val="1"/>
      <w:marLeft w:val="0"/>
      <w:marRight w:val="0"/>
      <w:marTop w:val="0"/>
      <w:marBottom w:val="0"/>
      <w:divBdr>
        <w:top w:val="none" w:sz="0" w:space="0" w:color="auto"/>
        <w:left w:val="none" w:sz="0" w:space="0" w:color="auto"/>
        <w:bottom w:val="none" w:sz="0" w:space="0" w:color="auto"/>
        <w:right w:val="none" w:sz="0" w:space="0" w:color="auto"/>
      </w:divBdr>
    </w:div>
    <w:div w:id="1424448799">
      <w:bodyDiv w:val="1"/>
      <w:marLeft w:val="0"/>
      <w:marRight w:val="0"/>
      <w:marTop w:val="0"/>
      <w:marBottom w:val="0"/>
      <w:divBdr>
        <w:top w:val="none" w:sz="0" w:space="0" w:color="auto"/>
        <w:left w:val="none" w:sz="0" w:space="0" w:color="auto"/>
        <w:bottom w:val="none" w:sz="0" w:space="0" w:color="auto"/>
        <w:right w:val="none" w:sz="0" w:space="0" w:color="auto"/>
      </w:divBdr>
      <w:divsChild>
        <w:div w:id="1198279227">
          <w:marLeft w:val="446"/>
          <w:marRight w:val="0"/>
          <w:marTop w:val="150"/>
          <w:marBottom w:val="0"/>
          <w:divBdr>
            <w:top w:val="none" w:sz="0" w:space="0" w:color="auto"/>
            <w:left w:val="none" w:sz="0" w:space="0" w:color="auto"/>
            <w:bottom w:val="none" w:sz="0" w:space="0" w:color="auto"/>
            <w:right w:val="none" w:sz="0" w:space="0" w:color="auto"/>
          </w:divBdr>
        </w:div>
        <w:div w:id="287784441">
          <w:marLeft w:val="446"/>
          <w:marRight w:val="0"/>
          <w:marTop w:val="150"/>
          <w:marBottom w:val="0"/>
          <w:divBdr>
            <w:top w:val="none" w:sz="0" w:space="0" w:color="auto"/>
            <w:left w:val="none" w:sz="0" w:space="0" w:color="auto"/>
            <w:bottom w:val="none" w:sz="0" w:space="0" w:color="auto"/>
            <w:right w:val="none" w:sz="0" w:space="0" w:color="auto"/>
          </w:divBdr>
        </w:div>
        <w:div w:id="82341386">
          <w:marLeft w:val="446"/>
          <w:marRight w:val="0"/>
          <w:marTop w:val="150"/>
          <w:marBottom w:val="0"/>
          <w:divBdr>
            <w:top w:val="none" w:sz="0" w:space="0" w:color="auto"/>
            <w:left w:val="none" w:sz="0" w:space="0" w:color="auto"/>
            <w:bottom w:val="none" w:sz="0" w:space="0" w:color="auto"/>
            <w:right w:val="none" w:sz="0" w:space="0" w:color="auto"/>
          </w:divBdr>
        </w:div>
        <w:div w:id="201864952">
          <w:marLeft w:val="446"/>
          <w:marRight w:val="0"/>
          <w:marTop w:val="150"/>
          <w:marBottom w:val="0"/>
          <w:divBdr>
            <w:top w:val="none" w:sz="0" w:space="0" w:color="auto"/>
            <w:left w:val="none" w:sz="0" w:space="0" w:color="auto"/>
            <w:bottom w:val="none" w:sz="0" w:space="0" w:color="auto"/>
            <w:right w:val="none" w:sz="0" w:space="0" w:color="auto"/>
          </w:divBdr>
        </w:div>
      </w:divsChild>
    </w:div>
    <w:div w:id="1590430295">
      <w:bodyDiv w:val="1"/>
      <w:marLeft w:val="0"/>
      <w:marRight w:val="0"/>
      <w:marTop w:val="0"/>
      <w:marBottom w:val="0"/>
      <w:divBdr>
        <w:top w:val="none" w:sz="0" w:space="0" w:color="auto"/>
        <w:left w:val="none" w:sz="0" w:space="0" w:color="auto"/>
        <w:bottom w:val="none" w:sz="0" w:space="0" w:color="auto"/>
        <w:right w:val="none" w:sz="0" w:space="0" w:color="auto"/>
      </w:divBdr>
    </w:div>
    <w:div w:id="1957757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1294</Words>
  <Characters>7380</Characters>
  <Application>Microsoft Macintosh Word</Application>
  <DocSecurity>0</DocSecurity>
  <Lines>61</Lines>
  <Paragraphs>17</Paragraphs>
  <ScaleCrop>false</ScaleCrop>
  <Company>UBC</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Sibley</cp:lastModifiedBy>
  <cp:revision>5</cp:revision>
  <cp:lastPrinted>2016-11-14T22:57:00Z</cp:lastPrinted>
  <dcterms:created xsi:type="dcterms:W3CDTF">2016-11-14T22:54:00Z</dcterms:created>
  <dcterms:modified xsi:type="dcterms:W3CDTF">2016-11-14T23:36:00Z</dcterms:modified>
</cp:coreProperties>
</file>