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8BC653" w14:textId="63457428" w:rsidR="00F97609" w:rsidRPr="007D0B5B" w:rsidRDefault="00F97609" w:rsidP="00F97609">
      <w:pPr>
        <w:pStyle w:val="Title"/>
        <w:rPr>
          <w:b/>
        </w:rPr>
      </w:pPr>
      <w:r w:rsidRPr="007D0B5B">
        <w:rPr>
          <w:b/>
        </w:rPr>
        <w:t>Creating a TBL Module</w:t>
      </w:r>
    </w:p>
    <w:p w14:paraId="4C9244A3" w14:textId="444418D2" w:rsidR="00F97609" w:rsidRPr="00F97609" w:rsidRDefault="009373D8" w:rsidP="00F97609">
      <w:pPr>
        <w:pStyle w:val="Title"/>
        <w:rPr>
          <w:sz w:val="24"/>
          <w:szCs w:val="24"/>
        </w:rPr>
      </w:pPr>
      <w:r>
        <w:tab/>
      </w:r>
    </w:p>
    <w:p w14:paraId="1CB6D533" w14:textId="683CB4BE" w:rsidR="00436D95" w:rsidRPr="00A2794C" w:rsidRDefault="00F6293A" w:rsidP="00A2794C">
      <w:pPr>
        <w:rPr>
          <w:sz w:val="20"/>
          <w:szCs w:val="20"/>
        </w:rPr>
      </w:pPr>
      <w:r>
        <w:rPr>
          <w:noProof/>
          <w:sz w:val="20"/>
          <w:szCs w:val="20"/>
          <w:lang w:val="en-US"/>
        </w:rPr>
        <w:drawing>
          <wp:anchor distT="0" distB="0" distL="114300" distR="114300" simplePos="0" relativeHeight="251662336" behindDoc="0" locked="0" layoutInCell="1" allowOverlap="1" wp14:anchorId="161310B4" wp14:editId="503D42FF">
            <wp:simplePos x="0" y="0"/>
            <wp:positionH relativeFrom="column">
              <wp:posOffset>3870960</wp:posOffset>
            </wp:positionH>
            <wp:positionV relativeFrom="paragraph">
              <wp:posOffset>402590</wp:posOffset>
            </wp:positionV>
            <wp:extent cx="2200910" cy="1371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03 at 7.22.49 AM.png"/>
                    <pic:cNvPicPr/>
                  </pic:nvPicPr>
                  <pic:blipFill>
                    <a:blip r:embed="rId9">
                      <a:extLst>
                        <a:ext uri="{28A0092B-C50C-407E-A947-70E740481C1C}">
                          <a14:useLocalDpi xmlns:a14="http://schemas.microsoft.com/office/drawing/2010/main" val="0"/>
                        </a:ext>
                      </a:extLst>
                    </a:blip>
                    <a:stretch>
                      <a:fillRect/>
                    </a:stretch>
                  </pic:blipFill>
                  <pic:spPr>
                    <a:xfrm>
                      <a:off x="0" y="0"/>
                      <a:ext cx="2200910" cy="1371600"/>
                    </a:xfrm>
                    <a:prstGeom prst="rect">
                      <a:avLst/>
                    </a:prstGeom>
                  </pic:spPr>
                </pic:pic>
              </a:graphicData>
            </a:graphic>
            <wp14:sizeRelH relativeFrom="page">
              <wp14:pctWidth>0</wp14:pctWidth>
            </wp14:sizeRelH>
            <wp14:sizeRelV relativeFrom="page">
              <wp14:pctHeight>0</wp14:pctHeight>
            </wp14:sizeRelV>
          </wp:anchor>
        </w:drawing>
      </w:r>
      <w:r w:rsidR="00140646">
        <w:rPr>
          <w:sz w:val="20"/>
          <w:szCs w:val="20"/>
        </w:rPr>
        <w:t xml:space="preserve">Using </w:t>
      </w:r>
      <w:r w:rsidR="00F97609">
        <w:rPr>
          <w:sz w:val="20"/>
          <w:szCs w:val="20"/>
        </w:rPr>
        <w:t>Backward D</w:t>
      </w:r>
      <w:r w:rsidR="00140646">
        <w:rPr>
          <w:sz w:val="20"/>
          <w:szCs w:val="20"/>
        </w:rPr>
        <w:t>esign is essential to develop</w:t>
      </w:r>
      <w:r w:rsidR="000856E7">
        <w:rPr>
          <w:sz w:val="20"/>
          <w:szCs w:val="20"/>
        </w:rPr>
        <w:t>ing</w:t>
      </w:r>
      <w:r w:rsidR="00F97609">
        <w:rPr>
          <w:sz w:val="20"/>
          <w:szCs w:val="20"/>
        </w:rPr>
        <w:t xml:space="preserve"> a good TBL module. </w:t>
      </w:r>
      <w:r w:rsidR="00F97609" w:rsidRPr="00C60BA5">
        <w:rPr>
          <w:sz w:val="20"/>
          <w:szCs w:val="20"/>
        </w:rPr>
        <w:t>First</w:t>
      </w:r>
      <w:r w:rsidR="000856E7">
        <w:rPr>
          <w:sz w:val="20"/>
          <w:szCs w:val="20"/>
        </w:rPr>
        <w:t>,</w:t>
      </w:r>
      <w:r w:rsidR="00F97609" w:rsidRPr="00C60BA5">
        <w:rPr>
          <w:sz w:val="20"/>
          <w:szCs w:val="20"/>
        </w:rPr>
        <w:t xml:space="preserve"> </w:t>
      </w:r>
      <w:r w:rsidR="00F97609">
        <w:rPr>
          <w:sz w:val="20"/>
          <w:szCs w:val="20"/>
        </w:rPr>
        <w:t xml:space="preserve">we need to </w:t>
      </w:r>
      <w:r w:rsidR="00F97609" w:rsidRPr="00C60BA5">
        <w:rPr>
          <w:sz w:val="20"/>
          <w:szCs w:val="20"/>
        </w:rPr>
        <w:t xml:space="preserve">consider "what I want the students to be able to do" by the end of the module, then "how will I know they can do it", then "what </w:t>
      </w:r>
      <w:r w:rsidR="00F97609">
        <w:rPr>
          <w:sz w:val="20"/>
          <w:szCs w:val="20"/>
        </w:rPr>
        <w:t xml:space="preserve">opportunities </w:t>
      </w:r>
      <w:r w:rsidR="00F97609" w:rsidRPr="00C60BA5">
        <w:rPr>
          <w:sz w:val="20"/>
          <w:szCs w:val="20"/>
        </w:rPr>
        <w:t xml:space="preserve">do I need to </w:t>
      </w:r>
      <w:r w:rsidR="00F97609">
        <w:rPr>
          <w:sz w:val="20"/>
          <w:szCs w:val="20"/>
        </w:rPr>
        <w:t xml:space="preserve">provide to </w:t>
      </w:r>
      <w:r w:rsidR="00F97609" w:rsidRPr="00C60BA5">
        <w:rPr>
          <w:sz w:val="20"/>
          <w:szCs w:val="20"/>
        </w:rPr>
        <w:t xml:space="preserve">help them </w:t>
      </w:r>
      <w:r w:rsidR="002C0795">
        <w:rPr>
          <w:sz w:val="20"/>
          <w:szCs w:val="20"/>
        </w:rPr>
        <w:t xml:space="preserve">learn and </w:t>
      </w:r>
      <w:r w:rsidR="00F97609" w:rsidRPr="00C60BA5">
        <w:rPr>
          <w:sz w:val="20"/>
          <w:szCs w:val="20"/>
        </w:rPr>
        <w:t>succeed</w:t>
      </w:r>
      <w:r w:rsidR="00F97609">
        <w:rPr>
          <w:sz w:val="20"/>
          <w:szCs w:val="20"/>
        </w:rPr>
        <w:t>”</w:t>
      </w:r>
      <w:r w:rsidR="00F97609" w:rsidRPr="00C60BA5">
        <w:rPr>
          <w:sz w:val="20"/>
          <w:szCs w:val="20"/>
        </w:rPr>
        <w:t>.</w:t>
      </w:r>
      <w:r w:rsidR="00F97609">
        <w:rPr>
          <w:sz w:val="20"/>
          <w:szCs w:val="20"/>
        </w:rPr>
        <w:t xml:space="preserve"> Fink’s work </w:t>
      </w:r>
      <w:r w:rsidR="00A2794C">
        <w:rPr>
          <w:sz w:val="20"/>
          <w:szCs w:val="20"/>
        </w:rPr>
        <w:t xml:space="preserve"> </w:t>
      </w:r>
      <w:r w:rsidR="00E90908">
        <w:rPr>
          <w:sz w:val="20"/>
          <w:szCs w:val="20"/>
        </w:rPr>
        <w:t>(</w:t>
      </w:r>
      <w:r w:rsidR="00F97609">
        <w:rPr>
          <w:sz w:val="20"/>
          <w:szCs w:val="20"/>
        </w:rPr>
        <w:t xml:space="preserve">2003) reminds us that we </w:t>
      </w:r>
      <w:r w:rsidR="00356B87">
        <w:rPr>
          <w:sz w:val="20"/>
          <w:szCs w:val="20"/>
        </w:rPr>
        <w:t>must</w:t>
      </w:r>
      <w:r w:rsidR="00F97609">
        <w:rPr>
          <w:sz w:val="20"/>
          <w:szCs w:val="20"/>
        </w:rPr>
        <w:t xml:space="preserve"> ensure </w:t>
      </w:r>
      <w:r w:rsidR="002C0795">
        <w:rPr>
          <w:sz w:val="20"/>
          <w:szCs w:val="20"/>
        </w:rPr>
        <w:t xml:space="preserve">that these three aspects of </w:t>
      </w:r>
      <w:r w:rsidR="00F97609">
        <w:rPr>
          <w:sz w:val="20"/>
          <w:szCs w:val="20"/>
        </w:rPr>
        <w:t xml:space="preserve">course design – Learning Goals, Feedback and Assessment, Teaching and Learning Activities - are </w:t>
      </w:r>
      <w:r w:rsidR="008E54A4">
        <w:rPr>
          <w:sz w:val="20"/>
          <w:szCs w:val="20"/>
        </w:rPr>
        <w:t xml:space="preserve">well </w:t>
      </w:r>
      <w:r w:rsidR="00F97609">
        <w:rPr>
          <w:sz w:val="20"/>
          <w:szCs w:val="20"/>
        </w:rPr>
        <w:t xml:space="preserve">integrated and mutually reinforcing. </w:t>
      </w:r>
      <w:r w:rsidR="001E1ABD">
        <w:rPr>
          <w:sz w:val="20"/>
          <w:szCs w:val="20"/>
        </w:rPr>
        <w:t>W</w:t>
      </w:r>
      <w:r w:rsidR="00F97609">
        <w:rPr>
          <w:sz w:val="20"/>
          <w:szCs w:val="20"/>
        </w:rPr>
        <w:t xml:space="preserve">e need to develop teaching </w:t>
      </w:r>
      <w:r w:rsidR="001E1ABD">
        <w:rPr>
          <w:sz w:val="20"/>
          <w:szCs w:val="20"/>
        </w:rPr>
        <w:t>and learning activities</w:t>
      </w:r>
      <w:r w:rsidR="00F97609">
        <w:rPr>
          <w:sz w:val="20"/>
          <w:szCs w:val="20"/>
        </w:rPr>
        <w:t xml:space="preserve"> that give students the learning opportunities </w:t>
      </w:r>
      <w:r w:rsidR="001E1ABD">
        <w:rPr>
          <w:sz w:val="20"/>
          <w:szCs w:val="20"/>
        </w:rPr>
        <w:t xml:space="preserve">they need </w:t>
      </w:r>
      <w:r w:rsidR="00F97609">
        <w:rPr>
          <w:sz w:val="20"/>
          <w:szCs w:val="20"/>
        </w:rPr>
        <w:t xml:space="preserve">to </w:t>
      </w:r>
      <w:r w:rsidR="004B3F4B">
        <w:rPr>
          <w:sz w:val="20"/>
          <w:szCs w:val="20"/>
        </w:rPr>
        <w:t xml:space="preserve">prepare them </w:t>
      </w:r>
      <w:r w:rsidR="007A2D92">
        <w:rPr>
          <w:sz w:val="20"/>
          <w:szCs w:val="20"/>
        </w:rPr>
        <w:t>to sho</w:t>
      </w:r>
      <w:r w:rsidR="0030098A">
        <w:rPr>
          <w:sz w:val="20"/>
          <w:szCs w:val="20"/>
        </w:rPr>
        <w:t>w us all they have learned</w:t>
      </w:r>
      <w:r w:rsidR="001E1ABD">
        <w:rPr>
          <w:sz w:val="20"/>
          <w:szCs w:val="20"/>
        </w:rPr>
        <w:t xml:space="preserve">. </w:t>
      </w:r>
    </w:p>
    <w:p w14:paraId="21F73413" w14:textId="098EE61F" w:rsidR="00F97609" w:rsidRPr="00F97609" w:rsidRDefault="00F97609" w:rsidP="00F97609">
      <w:pPr>
        <w:pStyle w:val="Heading1"/>
      </w:pPr>
      <w:r w:rsidRPr="00A01287">
        <w:t>Typical Module Progression</w:t>
      </w:r>
    </w:p>
    <w:p w14:paraId="7D74253E" w14:textId="14A791FC" w:rsidR="00436D95" w:rsidRDefault="00F97609" w:rsidP="00F97609">
      <w:pPr>
        <w:rPr>
          <w:sz w:val="20"/>
          <w:szCs w:val="20"/>
        </w:rPr>
      </w:pPr>
      <w:r w:rsidRPr="00C60BA5">
        <w:rPr>
          <w:sz w:val="20"/>
          <w:szCs w:val="20"/>
        </w:rPr>
        <w:t>The typical 2-week TBL module start with students completing assigned pre-readings or other preparation</w:t>
      </w:r>
      <w:r>
        <w:rPr>
          <w:sz w:val="20"/>
          <w:szCs w:val="20"/>
        </w:rPr>
        <w:t xml:space="preserve"> materials</w:t>
      </w:r>
      <w:r w:rsidRPr="00C60BA5">
        <w:rPr>
          <w:sz w:val="20"/>
          <w:szCs w:val="20"/>
        </w:rPr>
        <w:t>, and then at the first class meeting they complete the Readiness Assurance Process (multiple choice test). By the end of the Readiness Assurance</w:t>
      </w:r>
      <w:r w:rsidR="003E2BCE">
        <w:rPr>
          <w:sz w:val="20"/>
          <w:szCs w:val="20"/>
        </w:rPr>
        <w:t xml:space="preserve"> Process</w:t>
      </w:r>
      <w:r w:rsidRPr="00C60BA5">
        <w:rPr>
          <w:sz w:val="20"/>
          <w:szCs w:val="20"/>
        </w:rPr>
        <w:t xml:space="preserve"> </w:t>
      </w:r>
      <w:r w:rsidR="0065021F">
        <w:rPr>
          <w:sz w:val="20"/>
          <w:szCs w:val="20"/>
        </w:rPr>
        <w:t>we</w:t>
      </w:r>
      <w:r w:rsidR="0065021F" w:rsidRPr="00C60BA5">
        <w:rPr>
          <w:sz w:val="20"/>
          <w:szCs w:val="20"/>
        </w:rPr>
        <w:t xml:space="preserve"> </w:t>
      </w:r>
      <w:r w:rsidRPr="00C60BA5">
        <w:rPr>
          <w:sz w:val="20"/>
          <w:szCs w:val="20"/>
        </w:rPr>
        <w:t xml:space="preserve">have some "assurance" that your students have the </w:t>
      </w:r>
      <w:r w:rsidR="007D0B5B">
        <w:rPr>
          <w:sz w:val="20"/>
          <w:szCs w:val="20"/>
        </w:rPr>
        <w:t>required minimum</w:t>
      </w:r>
      <w:r w:rsidRPr="00C60BA5">
        <w:rPr>
          <w:sz w:val="20"/>
          <w:szCs w:val="20"/>
        </w:rPr>
        <w:t xml:space="preserve"> foundational knowledge to begin problem solving. The rest of the module focuses on having students </w:t>
      </w:r>
      <w:r w:rsidR="00646E8C">
        <w:rPr>
          <w:sz w:val="20"/>
          <w:szCs w:val="20"/>
        </w:rPr>
        <w:t xml:space="preserve">use </w:t>
      </w:r>
      <w:r w:rsidR="003E2BCE">
        <w:rPr>
          <w:sz w:val="20"/>
          <w:szCs w:val="20"/>
        </w:rPr>
        <w:t xml:space="preserve">the course concepts to </w:t>
      </w:r>
      <w:r w:rsidRPr="00C60BA5">
        <w:rPr>
          <w:sz w:val="20"/>
          <w:szCs w:val="20"/>
        </w:rPr>
        <w:t xml:space="preserve">solve problems </w:t>
      </w:r>
      <w:r w:rsidR="003E2BCE">
        <w:rPr>
          <w:sz w:val="20"/>
          <w:szCs w:val="20"/>
        </w:rPr>
        <w:t>structured using TBL’s</w:t>
      </w:r>
      <w:r w:rsidRPr="00C60BA5">
        <w:rPr>
          <w:sz w:val="20"/>
          <w:szCs w:val="20"/>
        </w:rPr>
        <w:t xml:space="preserve"> </w:t>
      </w:r>
      <w:r w:rsidR="003E2BCE">
        <w:rPr>
          <w:sz w:val="20"/>
          <w:szCs w:val="20"/>
        </w:rPr>
        <w:t>4S</w:t>
      </w:r>
      <w:r w:rsidRPr="00C60BA5">
        <w:rPr>
          <w:sz w:val="20"/>
          <w:szCs w:val="20"/>
        </w:rPr>
        <w:t xml:space="preserve"> framework. During the problem-solving process </w:t>
      </w:r>
      <w:r w:rsidR="003E2BCE">
        <w:rPr>
          <w:sz w:val="20"/>
          <w:szCs w:val="20"/>
        </w:rPr>
        <w:t>the instructors</w:t>
      </w:r>
      <w:r w:rsidRPr="00C60BA5">
        <w:rPr>
          <w:sz w:val="20"/>
          <w:szCs w:val="20"/>
        </w:rPr>
        <w:t xml:space="preserve"> </w:t>
      </w:r>
      <w:r w:rsidR="008B6E5A">
        <w:rPr>
          <w:sz w:val="20"/>
          <w:szCs w:val="20"/>
        </w:rPr>
        <w:t xml:space="preserve">will sometimes </w:t>
      </w:r>
      <w:r w:rsidRPr="00C60BA5">
        <w:rPr>
          <w:sz w:val="20"/>
          <w:szCs w:val="20"/>
        </w:rPr>
        <w:t xml:space="preserve">provide </w:t>
      </w:r>
      <w:r w:rsidR="008B6E5A">
        <w:rPr>
          <w:sz w:val="20"/>
          <w:szCs w:val="20"/>
        </w:rPr>
        <w:t xml:space="preserve">very </w:t>
      </w:r>
      <w:r w:rsidRPr="00C60BA5">
        <w:rPr>
          <w:sz w:val="20"/>
          <w:szCs w:val="20"/>
        </w:rPr>
        <w:t xml:space="preserve">short </w:t>
      </w:r>
      <w:r w:rsidR="00472200">
        <w:rPr>
          <w:sz w:val="20"/>
          <w:szCs w:val="20"/>
        </w:rPr>
        <w:t>mini-lecture</w:t>
      </w:r>
      <w:r w:rsidR="008B6E5A">
        <w:rPr>
          <w:sz w:val="20"/>
          <w:szCs w:val="20"/>
        </w:rPr>
        <w:t>s</w:t>
      </w:r>
      <w:r w:rsidR="00472200">
        <w:rPr>
          <w:sz w:val="20"/>
          <w:szCs w:val="20"/>
        </w:rPr>
        <w:t>/</w:t>
      </w:r>
      <w:r w:rsidRPr="00C60BA5">
        <w:rPr>
          <w:sz w:val="20"/>
          <w:szCs w:val="20"/>
        </w:rPr>
        <w:t>expert clarification</w:t>
      </w:r>
      <w:r w:rsidR="008B6E5A">
        <w:rPr>
          <w:sz w:val="20"/>
          <w:szCs w:val="20"/>
        </w:rPr>
        <w:t>s</w:t>
      </w:r>
      <w:r w:rsidR="003E2BCE">
        <w:rPr>
          <w:sz w:val="20"/>
          <w:szCs w:val="20"/>
        </w:rPr>
        <w:t xml:space="preserve"> when teams are having</w:t>
      </w:r>
      <w:r w:rsidR="00422E1B">
        <w:rPr>
          <w:sz w:val="20"/>
          <w:szCs w:val="20"/>
        </w:rPr>
        <w:t xml:space="preserve"> difficulty progressing</w:t>
      </w:r>
      <w:r w:rsidRPr="00C60BA5">
        <w:rPr>
          <w:sz w:val="20"/>
          <w:szCs w:val="20"/>
        </w:rPr>
        <w:t>. The module ends with a short instructor-led review</w:t>
      </w:r>
      <w:r w:rsidR="00422E1B">
        <w:rPr>
          <w:sz w:val="20"/>
          <w:szCs w:val="20"/>
        </w:rPr>
        <w:t xml:space="preserve"> of all that has been learned</w:t>
      </w:r>
      <w:r w:rsidRPr="00C60BA5">
        <w:rPr>
          <w:sz w:val="20"/>
          <w:szCs w:val="20"/>
        </w:rPr>
        <w:t>.</w:t>
      </w:r>
      <w:r w:rsidR="001E1ABD">
        <w:rPr>
          <w:sz w:val="20"/>
          <w:szCs w:val="20"/>
        </w:rPr>
        <w:t xml:space="preserve"> </w:t>
      </w:r>
      <w:r w:rsidR="001E1ABD" w:rsidRPr="00C60BA5">
        <w:rPr>
          <w:sz w:val="20"/>
          <w:szCs w:val="20"/>
        </w:rPr>
        <w:t>TBL module</w:t>
      </w:r>
      <w:r w:rsidR="001E1ABD">
        <w:rPr>
          <w:sz w:val="20"/>
          <w:szCs w:val="20"/>
        </w:rPr>
        <w:t>s always</w:t>
      </w:r>
      <w:r w:rsidR="001E1ABD" w:rsidRPr="00C60BA5">
        <w:rPr>
          <w:sz w:val="20"/>
          <w:szCs w:val="20"/>
        </w:rPr>
        <w:t xml:space="preserve"> </w:t>
      </w:r>
      <w:r w:rsidR="001E1ABD">
        <w:rPr>
          <w:sz w:val="20"/>
          <w:szCs w:val="20"/>
        </w:rPr>
        <w:t>have the same progression</w:t>
      </w:r>
      <w:r w:rsidR="002E23E7">
        <w:rPr>
          <w:sz w:val="20"/>
          <w:szCs w:val="20"/>
        </w:rPr>
        <w:t xml:space="preserve"> of activities - </w:t>
      </w:r>
      <w:r w:rsidR="001E1ABD">
        <w:rPr>
          <w:sz w:val="20"/>
          <w:szCs w:val="20"/>
        </w:rPr>
        <w:t xml:space="preserve">student </w:t>
      </w:r>
      <w:r w:rsidR="00E90908">
        <w:rPr>
          <w:sz w:val="20"/>
          <w:szCs w:val="20"/>
        </w:rPr>
        <w:t>pre-</w:t>
      </w:r>
      <w:r w:rsidR="002E23E7">
        <w:rPr>
          <w:sz w:val="20"/>
          <w:szCs w:val="20"/>
        </w:rPr>
        <w:t xml:space="preserve">class </w:t>
      </w:r>
      <w:r w:rsidR="001E1ABD">
        <w:rPr>
          <w:sz w:val="20"/>
          <w:szCs w:val="20"/>
        </w:rPr>
        <w:t xml:space="preserve">preparation, </w:t>
      </w:r>
      <w:r w:rsidR="002E23E7">
        <w:rPr>
          <w:sz w:val="20"/>
          <w:szCs w:val="20"/>
        </w:rPr>
        <w:t>R</w:t>
      </w:r>
      <w:r w:rsidR="001E1ABD">
        <w:rPr>
          <w:sz w:val="20"/>
          <w:szCs w:val="20"/>
        </w:rPr>
        <w:t xml:space="preserve">eadiness </w:t>
      </w:r>
      <w:r w:rsidR="002E23E7">
        <w:rPr>
          <w:sz w:val="20"/>
          <w:szCs w:val="20"/>
        </w:rPr>
        <w:t>A</w:t>
      </w:r>
      <w:r w:rsidR="004B05C3">
        <w:rPr>
          <w:sz w:val="20"/>
          <w:szCs w:val="20"/>
        </w:rPr>
        <w:t>ssurance P</w:t>
      </w:r>
      <w:r w:rsidR="002E23E7">
        <w:rPr>
          <w:sz w:val="20"/>
          <w:szCs w:val="20"/>
        </w:rPr>
        <w:t xml:space="preserve">rocess, and 4S </w:t>
      </w:r>
      <w:r w:rsidR="004B05C3">
        <w:rPr>
          <w:sz w:val="20"/>
          <w:szCs w:val="20"/>
        </w:rPr>
        <w:t>team tasks</w:t>
      </w:r>
      <w:r w:rsidR="002E23E7">
        <w:rPr>
          <w:sz w:val="20"/>
          <w:szCs w:val="20"/>
        </w:rPr>
        <w:t xml:space="preserve">. </w:t>
      </w:r>
    </w:p>
    <w:p w14:paraId="5959D472" w14:textId="77777777" w:rsidR="00F6293A" w:rsidRDefault="00F6293A" w:rsidP="00F97609">
      <w:pPr>
        <w:rPr>
          <w:sz w:val="20"/>
          <w:szCs w:val="20"/>
        </w:rPr>
      </w:pPr>
    </w:p>
    <w:p w14:paraId="6638017D" w14:textId="011B1F24" w:rsidR="00F6293A" w:rsidRDefault="00F6293A" w:rsidP="002E23E7">
      <w:pPr>
        <w:jc w:val="center"/>
        <w:rPr>
          <w:sz w:val="20"/>
          <w:szCs w:val="20"/>
        </w:rPr>
      </w:pPr>
      <w:r>
        <w:rPr>
          <w:noProof/>
          <w:sz w:val="20"/>
          <w:szCs w:val="20"/>
          <w:lang w:val="en-US"/>
        </w:rPr>
        <w:drawing>
          <wp:inline distT="0" distB="0" distL="0" distR="0" wp14:anchorId="08864A66" wp14:editId="540FC8CD">
            <wp:extent cx="5852995" cy="266145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3-03 at 11.58.14 AM.png"/>
                    <pic:cNvPicPr/>
                  </pic:nvPicPr>
                  <pic:blipFill>
                    <a:blip r:embed="rId10">
                      <a:extLst>
                        <a:ext uri="{28A0092B-C50C-407E-A947-70E740481C1C}">
                          <a14:useLocalDpi xmlns:a14="http://schemas.microsoft.com/office/drawing/2010/main" val="0"/>
                        </a:ext>
                      </a:extLst>
                    </a:blip>
                    <a:stretch>
                      <a:fillRect/>
                    </a:stretch>
                  </pic:blipFill>
                  <pic:spPr>
                    <a:xfrm>
                      <a:off x="0" y="0"/>
                      <a:ext cx="5854118" cy="2661963"/>
                    </a:xfrm>
                    <a:prstGeom prst="rect">
                      <a:avLst/>
                    </a:prstGeom>
                  </pic:spPr>
                </pic:pic>
              </a:graphicData>
            </a:graphic>
          </wp:inline>
        </w:drawing>
      </w:r>
    </w:p>
    <w:p w14:paraId="5ACA4B2D" w14:textId="77777777" w:rsidR="00851021" w:rsidRDefault="00851021">
      <w:pPr>
        <w:spacing w:line="276" w:lineRule="auto"/>
        <w:jc w:val="left"/>
        <w:rPr>
          <w:rFonts w:asciiTheme="majorHAnsi" w:eastAsia="Droid Sans" w:hAnsiTheme="majorHAnsi" w:cs="Droid Sans"/>
          <w:color w:val="C00000"/>
          <w:sz w:val="32"/>
          <w:szCs w:val="32"/>
        </w:rPr>
      </w:pPr>
      <w:r>
        <w:br w:type="page"/>
      </w:r>
    </w:p>
    <w:p w14:paraId="6C78F74E" w14:textId="0DB45916" w:rsidR="00F97609" w:rsidRPr="00803E80" w:rsidRDefault="00646E8C" w:rsidP="00803E80">
      <w:pPr>
        <w:pStyle w:val="Heading1"/>
      </w:pPr>
      <w:r>
        <w:lastRenderedPageBreak/>
        <w:t>Backward design</w:t>
      </w:r>
      <w:r w:rsidRPr="00D42D2E">
        <w:t xml:space="preserve"> </w:t>
      </w:r>
      <w:r w:rsidR="00FF31B5">
        <w:t>steps for</w:t>
      </w:r>
      <w:r w:rsidR="00F97609">
        <w:t xml:space="preserve"> </w:t>
      </w:r>
      <w:r w:rsidR="00803E80">
        <w:t xml:space="preserve">a </w:t>
      </w:r>
      <w:r w:rsidR="00F97609">
        <w:t>TBL module</w:t>
      </w:r>
    </w:p>
    <w:p w14:paraId="77B46847" w14:textId="51BB1B57" w:rsidR="00F97609" w:rsidRPr="00434AC8" w:rsidRDefault="00F97609" w:rsidP="00F97609">
      <w:pPr>
        <w:pStyle w:val="ListParagraph"/>
        <w:numPr>
          <w:ilvl w:val="0"/>
          <w:numId w:val="36"/>
        </w:numPr>
        <w:spacing w:line="240" w:lineRule="auto"/>
        <w:ind w:left="426"/>
        <w:jc w:val="left"/>
        <w:rPr>
          <w:sz w:val="20"/>
          <w:szCs w:val="20"/>
        </w:rPr>
      </w:pPr>
      <w:r w:rsidRPr="00434AC8">
        <w:rPr>
          <w:sz w:val="20"/>
          <w:szCs w:val="20"/>
        </w:rPr>
        <w:t>Develop Aims and Learning Outcomes</w:t>
      </w:r>
      <w:r>
        <w:rPr>
          <w:sz w:val="20"/>
          <w:szCs w:val="20"/>
        </w:rPr>
        <w:t>.</w:t>
      </w:r>
    </w:p>
    <w:p w14:paraId="5F115477" w14:textId="77777777" w:rsidR="00F97609" w:rsidRPr="00434AC8" w:rsidRDefault="00F97609" w:rsidP="00F97609">
      <w:pPr>
        <w:numPr>
          <w:ilvl w:val="0"/>
          <w:numId w:val="35"/>
        </w:numPr>
        <w:spacing w:line="240" w:lineRule="auto"/>
        <w:jc w:val="left"/>
        <w:rPr>
          <w:sz w:val="20"/>
          <w:szCs w:val="20"/>
        </w:rPr>
      </w:pPr>
      <w:r>
        <w:rPr>
          <w:sz w:val="20"/>
          <w:szCs w:val="20"/>
        </w:rPr>
        <w:t>Consider situational factors</w:t>
      </w:r>
    </w:p>
    <w:p w14:paraId="36E24FFE" w14:textId="77777777" w:rsidR="00F97609" w:rsidRPr="00434AC8" w:rsidRDefault="00F97609" w:rsidP="00F97609">
      <w:pPr>
        <w:numPr>
          <w:ilvl w:val="0"/>
          <w:numId w:val="35"/>
        </w:numPr>
        <w:spacing w:line="240" w:lineRule="auto"/>
        <w:jc w:val="left"/>
        <w:rPr>
          <w:sz w:val="20"/>
          <w:szCs w:val="20"/>
        </w:rPr>
      </w:pPr>
      <w:r>
        <w:rPr>
          <w:sz w:val="20"/>
          <w:szCs w:val="20"/>
        </w:rPr>
        <w:t>Develop your I</w:t>
      </w:r>
      <w:r w:rsidRPr="00434AC8">
        <w:rPr>
          <w:sz w:val="20"/>
          <w:szCs w:val="20"/>
        </w:rPr>
        <w:t>nstructional Aims</w:t>
      </w:r>
    </w:p>
    <w:p w14:paraId="2323994B" w14:textId="77777777" w:rsidR="00F97609" w:rsidRPr="00434AC8" w:rsidRDefault="00F97609" w:rsidP="00F97609">
      <w:pPr>
        <w:numPr>
          <w:ilvl w:val="0"/>
          <w:numId w:val="35"/>
        </w:numPr>
        <w:spacing w:line="240" w:lineRule="auto"/>
        <w:jc w:val="left"/>
        <w:rPr>
          <w:sz w:val="20"/>
          <w:szCs w:val="20"/>
        </w:rPr>
      </w:pPr>
      <w:r w:rsidRPr="00434AC8">
        <w:rPr>
          <w:sz w:val="20"/>
          <w:szCs w:val="20"/>
        </w:rPr>
        <w:t>Develop student Learning Outcomes</w:t>
      </w:r>
      <w:r w:rsidRPr="00434AC8">
        <w:rPr>
          <w:sz w:val="20"/>
          <w:szCs w:val="20"/>
        </w:rPr>
        <w:br/>
      </w:r>
    </w:p>
    <w:p w14:paraId="27BC99CE" w14:textId="3C7E3B70" w:rsidR="00F97609" w:rsidRPr="00434AC8" w:rsidRDefault="00F97609" w:rsidP="00F97609">
      <w:pPr>
        <w:pStyle w:val="ListParagraph"/>
        <w:numPr>
          <w:ilvl w:val="0"/>
          <w:numId w:val="36"/>
        </w:numPr>
        <w:spacing w:line="240" w:lineRule="auto"/>
        <w:ind w:left="426"/>
        <w:jc w:val="left"/>
        <w:rPr>
          <w:sz w:val="20"/>
          <w:szCs w:val="20"/>
        </w:rPr>
      </w:pPr>
      <w:r>
        <w:rPr>
          <w:sz w:val="20"/>
          <w:szCs w:val="20"/>
        </w:rPr>
        <w:t>Design 4S A</w:t>
      </w:r>
      <w:r w:rsidRPr="00434AC8">
        <w:rPr>
          <w:sz w:val="20"/>
          <w:szCs w:val="20"/>
        </w:rPr>
        <w:t xml:space="preserve">pplication </w:t>
      </w:r>
      <w:r>
        <w:rPr>
          <w:sz w:val="20"/>
          <w:szCs w:val="20"/>
        </w:rPr>
        <w:t>tasks/</w:t>
      </w:r>
      <w:r w:rsidRPr="00434AC8">
        <w:rPr>
          <w:sz w:val="20"/>
          <w:szCs w:val="20"/>
        </w:rPr>
        <w:t>a</w:t>
      </w:r>
      <w:r>
        <w:rPr>
          <w:sz w:val="20"/>
          <w:szCs w:val="20"/>
        </w:rPr>
        <w:t>ctivities</w:t>
      </w:r>
      <w:r w:rsidR="001E6716">
        <w:rPr>
          <w:sz w:val="20"/>
          <w:szCs w:val="20"/>
        </w:rPr>
        <w:t>.</w:t>
      </w:r>
    </w:p>
    <w:p w14:paraId="09653939" w14:textId="77777777" w:rsidR="00F97609" w:rsidRPr="00434AC8" w:rsidRDefault="00F97609" w:rsidP="00F97609">
      <w:pPr>
        <w:numPr>
          <w:ilvl w:val="0"/>
          <w:numId w:val="35"/>
        </w:numPr>
        <w:spacing w:line="240" w:lineRule="auto"/>
        <w:jc w:val="left"/>
        <w:rPr>
          <w:sz w:val="20"/>
          <w:szCs w:val="20"/>
        </w:rPr>
      </w:pPr>
      <w:r w:rsidRPr="00434AC8">
        <w:rPr>
          <w:sz w:val="20"/>
          <w:szCs w:val="20"/>
        </w:rPr>
        <w:t xml:space="preserve">Design </w:t>
      </w:r>
      <w:r>
        <w:rPr>
          <w:sz w:val="20"/>
          <w:szCs w:val="20"/>
        </w:rPr>
        <w:t>4S team Application tasks/activities</w:t>
      </w:r>
    </w:p>
    <w:p w14:paraId="0B50FAD4" w14:textId="77777777" w:rsidR="00F97609" w:rsidRPr="00434AC8" w:rsidRDefault="00F97609" w:rsidP="00F97609">
      <w:pPr>
        <w:rPr>
          <w:sz w:val="20"/>
          <w:szCs w:val="20"/>
        </w:rPr>
      </w:pPr>
    </w:p>
    <w:p w14:paraId="470C60A0" w14:textId="5CF84C27" w:rsidR="00F97609" w:rsidRPr="001E6716" w:rsidRDefault="00F97609" w:rsidP="00F97609">
      <w:pPr>
        <w:pStyle w:val="ListParagraph"/>
        <w:numPr>
          <w:ilvl w:val="0"/>
          <w:numId w:val="36"/>
        </w:numPr>
        <w:spacing w:line="240" w:lineRule="auto"/>
        <w:ind w:left="426"/>
        <w:jc w:val="left"/>
        <w:rPr>
          <w:sz w:val="20"/>
          <w:szCs w:val="20"/>
        </w:rPr>
      </w:pPr>
      <w:r>
        <w:rPr>
          <w:sz w:val="20"/>
          <w:szCs w:val="20"/>
        </w:rPr>
        <w:t>Develop</w:t>
      </w:r>
      <w:r w:rsidRPr="00434AC8">
        <w:rPr>
          <w:sz w:val="20"/>
          <w:szCs w:val="20"/>
        </w:rPr>
        <w:t xml:space="preserve"> R</w:t>
      </w:r>
      <w:r>
        <w:rPr>
          <w:sz w:val="20"/>
          <w:szCs w:val="20"/>
        </w:rPr>
        <w:t>eadiness Assurance Process.</w:t>
      </w:r>
    </w:p>
    <w:p w14:paraId="40E3A833" w14:textId="00E53905" w:rsidR="00F97609" w:rsidRPr="00434AC8" w:rsidRDefault="00CC5C06" w:rsidP="00F97609">
      <w:pPr>
        <w:numPr>
          <w:ilvl w:val="0"/>
          <w:numId w:val="35"/>
        </w:numPr>
        <w:spacing w:line="240" w:lineRule="auto"/>
        <w:jc w:val="left"/>
        <w:rPr>
          <w:sz w:val="20"/>
          <w:szCs w:val="20"/>
        </w:rPr>
      </w:pPr>
      <w:r>
        <w:rPr>
          <w:sz w:val="20"/>
          <w:szCs w:val="20"/>
        </w:rPr>
        <w:t>C</w:t>
      </w:r>
      <w:r w:rsidR="00FF31B5">
        <w:rPr>
          <w:sz w:val="20"/>
          <w:szCs w:val="20"/>
        </w:rPr>
        <w:t>reate</w:t>
      </w:r>
      <w:r>
        <w:rPr>
          <w:sz w:val="20"/>
          <w:szCs w:val="20"/>
        </w:rPr>
        <w:t>/select</w:t>
      </w:r>
      <w:r w:rsidR="00F97609">
        <w:rPr>
          <w:sz w:val="20"/>
          <w:szCs w:val="20"/>
        </w:rPr>
        <w:t xml:space="preserve"> advanced p</w:t>
      </w:r>
      <w:r w:rsidR="00F97609" w:rsidRPr="00434AC8">
        <w:rPr>
          <w:sz w:val="20"/>
          <w:szCs w:val="20"/>
        </w:rPr>
        <w:t>reparation</w:t>
      </w:r>
      <w:r w:rsidR="00F97609">
        <w:rPr>
          <w:sz w:val="20"/>
          <w:szCs w:val="20"/>
        </w:rPr>
        <w:t xml:space="preserve"> materials</w:t>
      </w:r>
    </w:p>
    <w:p w14:paraId="5B9443F9" w14:textId="7C973AE8" w:rsidR="00F97609" w:rsidRDefault="00F97609" w:rsidP="00F97609">
      <w:pPr>
        <w:numPr>
          <w:ilvl w:val="0"/>
          <w:numId w:val="35"/>
        </w:numPr>
        <w:spacing w:line="240" w:lineRule="auto"/>
        <w:jc w:val="left"/>
      </w:pPr>
      <w:r>
        <w:rPr>
          <w:sz w:val="20"/>
          <w:szCs w:val="20"/>
        </w:rPr>
        <w:t>Write RAP q</w:t>
      </w:r>
      <w:r w:rsidRPr="00434AC8">
        <w:rPr>
          <w:sz w:val="20"/>
          <w:szCs w:val="20"/>
        </w:rPr>
        <w:t>uestions</w:t>
      </w:r>
    </w:p>
    <w:p w14:paraId="495E876B" w14:textId="5E851897" w:rsidR="00F97609" w:rsidRDefault="00F97609" w:rsidP="00195A28">
      <w:pPr>
        <w:pStyle w:val="Heading1"/>
        <w:rPr>
          <w:b/>
        </w:rPr>
      </w:pPr>
      <w:r w:rsidRPr="00195A28">
        <w:rPr>
          <w:b/>
        </w:rPr>
        <w:t>1. Develop Aims and Learning Outcomes</w:t>
      </w:r>
    </w:p>
    <w:p w14:paraId="4A7DEC5C" w14:textId="104CB515" w:rsidR="00F97609" w:rsidRDefault="00F97609" w:rsidP="00F97609">
      <w:pPr>
        <w:rPr>
          <w:sz w:val="20"/>
          <w:szCs w:val="20"/>
        </w:rPr>
      </w:pPr>
      <w:r w:rsidRPr="00D42D2E">
        <w:rPr>
          <w:b/>
          <w:sz w:val="20"/>
          <w:szCs w:val="20"/>
        </w:rPr>
        <w:t>First,</w:t>
      </w:r>
      <w:r w:rsidR="00603466">
        <w:rPr>
          <w:sz w:val="20"/>
          <w:szCs w:val="20"/>
        </w:rPr>
        <w:t xml:space="preserve"> you</w:t>
      </w:r>
      <w:r w:rsidR="00422E1B">
        <w:rPr>
          <w:sz w:val="20"/>
          <w:szCs w:val="20"/>
        </w:rPr>
        <w:t xml:space="preserve"> need to develop </w:t>
      </w:r>
      <w:r w:rsidR="00603466">
        <w:rPr>
          <w:sz w:val="20"/>
          <w:szCs w:val="20"/>
        </w:rPr>
        <w:t>y</w:t>
      </w:r>
      <w:r w:rsidR="00422E1B">
        <w:rPr>
          <w:sz w:val="20"/>
          <w:szCs w:val="20"/>
        </w:rPr>
        <w:t>our</w:t>
      </w:r>
      <w:r w:rsidRPr="00C60BA5">
        <w:rPr>
          <w:sz w:val="20"/>
          <w:szCs w:val="20"/>
        </w:rPr>
        <w:t xml:space="preserve"> </w:t>
      </w:r>
      <w:r>
        <w:rPr>
          <w:sz w:val="20"/>
          <w:szCs w:val="20"/>
        </w:rPr>
        <w:t>I</w:t>
      </w:r>
      <w:r w:rsidRPr="00C60BA5">
        <w:rPr>
          <w:sz w:val="20"/>
          <w:szCs w:val="20"/>
        </w:rPr>
        <w:t xml:space="preserve">nstructional </w:t>
      </w:r>
      <w:r>
        <w:rPr>
          <w:sz w:val="20"/>
          <w:szCs w:val="20"/>
        </w:rPr>
        <w:t>A</w:t>
      </w:r>
      <w:r w:rsidRPr="00C60BA5">
        <w:rPr>
          <w:sz w:val="20"/>
          <w:szCs w:val="20"/>
        </w:rPr>
        <w:t xml:space="preserve">ims. Aims are your general instructional intentions for the module. </w:t>
      </w:r>
      <w:r w:rsidR="00714BEF">
        <w:rPr>
          <w:sz w:val="20"/>
          <w:szCs w:val="20"/>
        </w:rPr>
        <w:t>Aims are always written from t</w:t>
      </w:r>
      <w:r w:rsidR="003B31CE">
        <w:rPr>
          <w:sz w:val="20"/>
          <w:szCs w:val="20"/>
        </w:rPr>
        <w:t>he point of view of the teacher,</w:t>
      </w:r>
      <w:r w:rsidR="00714BEF">
        <w:rPr>
          <w:sz w:val="20"/>
          <w:szCs w:val="20"/>
        </w:rPr>
        <w:t xml:space="preserve"> </w:t>
      </w:r>
      <w:r w:rsidR="003B31CE">
        <w:rPr>
          <w:sz w:val="20"/>
          <w:szCs w:val="20"/>
        </w:rPr>
        <w:t>t</w:t>
      </w:r>
      <w:r w:rsidRPr="00C60BA5">
        <w:rPr>
          <w:sz w:val="20"/>
          <w:szCs w:val="20"/>
        </w:rPr>
        <w:t>he things you hope to achieve</w:t>
      </w:r>
      <w:r>
        <w:rPr>
          <w:sz w:val="20"/>
          <w:szCs w:val="20"/>
        </w:rPr>
        <w:t xml:space="preserve"> as a teacher</w:t>
      </w:r>
      <w:r w:rsidRPr="00C60BA5">
        <w:rPr>
          <w:sz w:val="20"/>
          <w:szCs w:val="20"/>
        </w:rPr>
        <w:t xml:space="preserve">. </w:t>
      </w:r>
    </w:p>
    <w:p w14:paraId="5BE1731E" w14:textId="77777777" w:rsidR="00F97609" w:rsidRDefault="00F97609" w:rsidP="00F97609">
      <w:pPr>
        <w:rPr>
          <w:sz w:val="20"/>
          <w:szCs w:val="20"/>
        </w:rPr>
      </w:pPr>
    </w:p>
    <w:p w14:paraId="140DC410" w14:textId="5429E830" w:rsidR="00A40A93" w:rsidRDefault="00F97609" w:rsidP="00F97609">
      <w:pPr>
        <w:rPr>
          <w:sz w:val="20"/>
          <w:szCs w:val="20"/>
        </w:rPr>
      </w:pPr>
      <w:r w:rsidRPr="00D42D2E">
        <w:rPr>
          <w:b/>
          <w:sz w:val="20"/>
          <w:szCs w:val="20"/>
        </w:rPr>
        <w:t>Next,</w:t>
      </w:r>
      <w:r>
        <w:rPr>
          <w:sz w:val="20"/>
          <w:szCs w:val="20"/>
        </w:rPr>
        <w:t xml:space="preserve"> </w:t>
      </w:r>
      <w:r w:rsidR="00603466">
        <w:rPr>
          <w:sz w:val="20"/>
          <w:szCs w:val="20"/>
        </w:rPr>
        <w:t>you</w:t>
      </w:r>
      <w:r>
        <w:rPr>
          <w:sz w:val="20"/>
          <w:szCs w:val="20"/>
        </w:rPr>
        <w:t xml:space="preserve"> develop Learning Outcomes. </w:t>
      </w:r>
      <w:r w:rsidRPr="00C60BA5">
        <w:rPr>
          <w:sz w:val="20"/>
          <w:szCs w:val="20"/>
        </w:rPr>
        <w:t xml:space="preserve">Learning Outcomes focus </w:t>
      </w:r>
      <w:r>
        <w:rPr>
          <w:sz w:val="20"/>
          <w:szCs w:val="20"/>
        </w:rPr>
        <w:t xml:space="preserve">directly </w:t>
      </w:r>
      <w:r w:rsidRPr="00C60BA5">
        <w:rPr>
          <w:sz w:val="20"/>
          <w:szCs w:val="20"/>
        </w:rPr>
        <w:t xml:space="preserve">on the students and get more detailed on </w:t>
      </w:r>
      <w:r>
        <w:rPr>
          <w:sz w:val="20"/>
          <w:szCs w:val="20"/>
        </w:rPr>
        <w:t xml:space="preserve">exactly </w:t>
      </w:r>
      <w:r w:rsidR="003B31CE">
        <w:rPr>
          <w:sz w:val="20"/>
          <w:szCs w:val="20"/>
        </w:rPr>
        <w:t>what the students will be able to do</w:t>
      </w:r>
      <w:r w:rsidRPr="00C60BA5">
        <w:rPr>
          <w:sz w:val="20"/>
          <w:szCs w:val="20"/>
        </w:rPr>
        <w:t xml:space="preserve"> by module end. </w:t>
      </w:r>
      <w:r>
        <w:rPr>
          <w:sz w:val="20"/>
          <w:szCs w:val="20"/>
        </w:rPr>
        <w:t>Learning O</w:t>
      </w:r>
      <w:r w:rsidRPr="00C60BA5">
        <w:rPr>
          <w:sz w:val="20"/>
          <w:szCs w:val="20"/>
        </w:rPr>
        <w:t xml:space="preserve">utcomes often contain </w:t>
      </w:r>
      <w:r w:rsidR="00422E1B">
        <w:rPr>
          <w:sz w:val="20"/>
          <w:szCs w:val="20"/>
        </w:rPr>
        <w:t xml:space="preserve">references to </w:t>
      </w:r>
      <w:r w:rsidRPr="00C60BA5">
        <w:rPr>
          <w:sz w:val="20"/>
          <w:szCs w:val="20"/>
        </w:rPr>
        <w:t>the knowledge</w:t>
      </w:r>
      <w:r w:rsidR="00237ACC">
        <w:rPr>
          <w:sz w:val="20"/>
          <w:szCs w:val="20"/>
        </w:rPr>
        <w:t xml:space="preserve">, </w:t>
      </w:r>
      <w:r w:rsidRPr="00C60BA5">
        <w:rPr>
          <w:sz w:val="20"/>
          <w:szCs w:val="20"/>
        </w:rPr>
        <w:t>skills</w:t>
      </w:r>
      <w:r w:rsidR="00237ACC">
        <w:rPr>
          <w:sz w:val="20"/>
          <w:szCs w:val="20"/>
        </w:rPr>
        <w:t>,</w:t>
      </w:r>
      <w:r w:rsidRPr="00C60BA5">
        <w:rPr>
          <w:sz w:val="20"/>
          <w:szCs w:val="20"/>
        </w:rPr>
        <w:t xml:space="preserve"> </w:t>
      </w:r>
      <w:r w:rsidR="00237ACC">
        <w:rPr>
          <w:sz w:val="20"/>
          <w:szCs w:val="20"/>
        </w:rPr>
        <w:t xml:space="preserve">and judgement abilities </w:t>
      </w:r>
      <w:r w:rsidR="00422E1B">
        <w:rPr>
          <w:sz w:val="20"/>
          <w:szCs w:val="20"/>
        </w:rPr>
        <w:t xml:space="preserve">you want your students to </w:t>
      </w:r>
      <w:r w:rsidR="00237ACC">
        <w:rPr>
          <w:sz w:val="20"/>
          <w:szCs w:val="20"/>
        </w:rPr>
        <w:t>develop</w:t>
      </w:r>
      <w:r w:rsidRPr="00C60BA5">
        <w:rPr>
          <w:sz w:val="20"/>
          <w:szCs w:val="20"/>
        </w:rPr>
        <w:t xml:space="preserve">. </w:t>
      </w:r>
      <w:r>
        <w:rPr>
          <w:sz w:val="20"/>
          <w:szCs w:val="20"/>
        </w:rPr>
        <w:t>These Learning O</w:t>
      </w:r>
      <w:r w:rsidRPr="00C60BA5">
        <w:rPr>
          <w:sz w:val="20"/>
          <w:szCs w:val="20"/>
        </w:rPr>
        <w:t>utcome statements are oft</w:t>
      </w:r>
      <w:r>
        <w:rPr>
          <w:sz w:val="20"/>
          <w:szCs w:val="20"/>
        </w:rPr>
        <w:t>en the precursors to ideas for 4S Application tasks</w:t>
      </w:r>
      <w:r w:rsidR="0042432C">
        <w:rPr>
          <w:sz w:val="20"/>
          <w:szCs w:val="20"/>
        </w:rPr>
        <w:t xml:space="preserve">. </w:t>
      </w:r>
      <w:r w:rsidRPr="00C60BA5">
        <w:rPr>
          <w:sz w:val="20"/>
          <w:szCs w:val="20"/>
        </w:rPr>
        <w:t xml:space="preserve">When </w:t>
      </w:r>
      <w:r>
        <w:rPr>
          <w:sz w:val="20"/>
          <w:szCs w:val="20"/>
        </w:rPr>
        <w:t>we start thinking about the 4S A</w:t>
      </w:r>
      <w:r w:rsidRPr="00C60BA5">
        <w:rPr>
          <w:sz w:val="20"/>
          <w:szCs w:val="20"/>
        </w:rPr>
        <w:t xml:space="preserve">pplication </w:t>
      </w:r>
      <w:r>
        <w:rPr>
          <w:sz w:val="20"/>
          <w:szCs w:val="20"/>
        </w:rPr>
        <w:t>tasks</w:t>
      </w:r>
      <w:r w:rsidRPr="00C60BA5">
        <w:rPr>
          <w:sz w:val="20"/>
          <w:szCs w:val="20"/>
        </w:rPr>
        <w:t xml:space="preserve">, we want to </w:t>
      </w:r>
      <w:r w:rsidR="00714BEF">
        <w:rPr>
          <w:sz w:val="20"/>
          <w:szCs w:val="20"/>
        </w:rPr>
        <w:t>try to write Learning O</w:t>
      </w:r>
      <w:r w:rsidRPr="00C60BA5">
        <w:rPr>
          <w:sz w:val="20"/>
          <w:szCs w:val="20"/>
        </w:rPr>
        <w:t>utcome</w:t>
      </w:r>
      <w:r w:rsidR="00646E8C">
        <w:rPr>
          <w:sz w:val="20"/>
          <w:szCs w:val="20"/>
        </w:rPr>
        <w:t>s</w:t>
      </w:r>
      <w:r w:rsidRPr="00C60BA5">
        <w:rPr>
          <w:sz w:val="20"/>
          <w:szCs w:val="20"/>
        </w:rPr>
        <w:t xml:space="preserve"> </w:t>
      </w:r>
      <w:r w:rsidR="00714BEF">
        <w:rPr>
          <w:sz w:val="20"/>
          <w:szCs w:val="20"/>
        </w:rPr>
        <w:t>that</w:t>
      </w:r>
      <w:r>
        <w:rPr>
          <w:sz w:val="20"/>
          <w:szCs w:val="20"/>
        </w:rPr>
        <w:t xml:space="preserve"> focus on </w:t>
      </w:r>
      <w:r w:rsidR="00A40A93">
        <w:rPr>
          <w:sz w:val="20"/>
          <w:szCs w:val="20"/>
        </w:rPr>
        <w:t xml:space="preserve">more </w:t>
      </w:r>
      <w:r>
        <w:rPr>
          <w:sz w:val="20"/>
          <w:szCs w:val="20"/>
        </w:rPr>
        <w:t>concrete actions</w:t>
      </w:r>
      <w:r w:rsidR="0042432C">
        <w:rPr>
          <w:sz w:val="20"/>
          <w:szCs w:val="20"/>
        </w:rPr>
        <w:t xml:space="preserve"> rather than abstract understanding</w:t>
      </w:r>
      <w:r>
        <w:rPr>
          <w:sz w:val="20"/>
          <w:szCs w:val="20"/>
        </w:rPr>
        <w:t xml:space="preserve">. </w:t>
      </w:r>
      <w:r w:rsidR="00422E1B">
        <w:rPr>
          <w:sz w:val="20"/>
          <w:szCs w:val="20"/>
        </w:rPr>
        <w:t xml:space="preserve">We are looking for </w:t>
      </w:r>
      <w:r w:rsidR="0042432C">
        <w:rPr>
          <w:sz w:val="20"/>
          <w:szCs w:val="20"/>
        </w:rPr>
        <w:t xml:space="preserve">concrete </w:t>
      </w:r>
      <w:r w:rsidR="00422E1B">
        <w:rPr>
          <w:sz w:val="20"/>
          <w:szCs w:val="20"/>
        </w:rPr>
        <w:t>a</w:t>
      </w:r>
      <w:r>
        <w:rPr>
          <w:sz w:val="20"/>
          <w:szCs w:val="20"/>
        </w:rPr>
        <w:t>ctions</w:t>
      </w:r>
      <w:r w:rsidR="00C478F4">
        <w:rPr>
          <w:sz w:val="20"/>
          <w:szCs w:val="20"/>
        </w:rPr>
        <w:t xml:space="preserve"> just like a discipline</w:t>
      </w:r>
      <w:r w:rsidRPr="00C60BA5">
        <w:rPr>
          <w:sz w:val="20"/>
          <w:szCs w:val="20"/>
        </w:rPr>
        <w:t xml:space="preserve"> expert take</w:t>
      </w:r>
      <w:r w:rsidR="00422E1B">
        <w:rPr>
          <w:sz w:val="20"/>
          <w:szCs w:val="20"/>
        </w:rPr>
        <w:t>s</w:t>
      </w:r>
      <w:r w:rsidRPr="00C60BA5">
        <w:rPr>
          <w:sz w:val="20"/>
          <w:szCs w:val="20"/>
        </w:rPr>
        <w:t xml:space="preserve">. Good </w:t>
      </w:r>
      <w:r w:rsidR="0042432C">
        <w:rPr>
          <w:sz w:val="20"/>
          <w:szCs w:val="20"/>
        </w:rPr>
        <w:t>Learning O</w:t>
      </w:r>
      <w:r w:rsidR="0042432C" w:rsidRPr="00C60BA5">
        <w:rPr>
          <w:sz w:val="20"/>
          <w:szCs w:val="20"/>
        </w:rPr>
        <w:t>utcomes express</w:t>
      </w:r>
      <w:r w:rsidRPr="00C60BA5">
        <w:rPr>
          <w:sz w:val="20"/>
          <w:szCs w:val="20"/>
        </w:rPr>
        <w:t xml:space="preserve"> how </w:t>
      </w:r>
      <w:r w:rsidR="00963DBF">
        <w:rPr>
          <w:sz w:val="20"/>
          <w:szCs w:val="20"/>
        </w:rPr>
        <w:t>experts</w:t>
      </w:r>
      <w:r w:rsidRPr="00C60BA5">
        <w:rPr>
          <w:sz w:val="20"/>
          <w:szCs w:val="20"/>
        </w:rPr>
        <w:t xml:space="preserve"> i</w:t>
      </w:r>
      <w:r w:rsidR="00963DBF">
        <w:rPr>
          <w:sz w:val="20"/>
          <w:szCs w:val="20"/>
        </w:rPr>
        <w:t>n your field or discipline would use</w:t>
      </w:r>
      <w:r w:rsidRPr="00C60BA5">
        <w:rPr>
          <w:sz w:val="20"/>
          <w:szCs w:val="20"/>
        </w:rPr>
        <w:t xml:space="preserve"> the course content</w:t>
      </w:r>
      <w:r w:rsidR="00310511">
        <w:rPr>
          <w:sz w:val="20"/>
          <w:szCs w:val="20"/>
        </w:rPr>
        <w:t xml:space="preserve"> to solve</w:t>
      </w:r>
      <w:r w:rsidR="00963DBF">
        <w:rPr>
          <w:sz w:val="20"/>
          <w:szCs w:val="20"/>
        </w:rPr>
        <w:t xml:space="preserve"> disciplinary problems</w:t>
      </w:r>
      <w:r w:rsidR="0042432C">
        <w:rPr>
          <w:sz w:val="20"/>
          <w:szCs w:val="20"/>
        </w:rPr>
        <w:t>.</w:t>
      </w:r>
      <w:r w:rsidR="0042432C" w:rsidRPr="00C60BA5">
        <w:rPr>
          <w:sz w:val="20"/>
          <w:szCs w:val="20"/>
        </w:rPr>
        <w:t xml:space="preserve"> The more concrete you can make the learning outcomes the </w:t>
      </w:r>
      <w:r w:rsidR="0042432C">
        <w:rPr>
          <w:sz w:val="20"/>
          <w:szCs w:val="20"/>
        </w:rPr>
        <w:t>easier it will be to develo</w:t>
      </w:r>
      <w:r w:rsidR="00701EA0">
        <w:rPr>
          <w:sz w:val="20"/>
          <w:szCs w:val="20"/>
        </w:rPr>
        <w:t>p 4S Application tasks from them</w:t>
      </w:r>
      <w:r w:rsidR="0042432C" w:rsidRPr="00C60BA5">
        <w:rPr>
          <w:sz w:val="20"/>
          <w:szCs w:val="20"/>
        </w:rPr>
        <w:t>.</w:t>
      </w:r>
    </w:p>
    <w:p w14:paraId="52CCB60B" w14:textId="77777777" w:rsidR="00A40A93" w:rsidRDefault="00A40A93" w:rsidP="00F97609">
      <w:pPr>
        <w:rPr>
          <w:sz w:val="20"/>
          <w:szCs w:val="20"/>
        </w:rPr>
      </w:pPr>
    </w:p>
    <w:p w14:paraId="24FC37EF" w14:textId="6F2753F4" w:rsidR="004F0701" w:rsidRPr="00A01287" w:rsidRDefault="00F97609" w:rsidP="00F97609">
      <w:pPr>
        <w:rPr>
          <w:sz w:val="20"/>
          <w:szCs w:val="20"/>
        </w:rPr>
      </w:pPr>
      <w:r w:rsidRPr="00A01287">
        <w:rPr>
          <w:sz w:val="20"/>
          <w:szCs w:val="20"/>
        </w:rPr>
        <w:t>N</w:t>
      </w:r>
      <w:r>
        <w:rPr>
          <w:sz w:val="20"/>
          <w:szCs w:val="20"/>
        </w:rPr>
        <w:t>ote below how concrete, active Learning O</w:t>
      </w:r>
      <w:r w:rsidRPr="00A01287">
        <w:rPr>
          <w:sz w:val="20"/>
          <w:szCs w:val="20"/>
        </w:rPr>
        <w:t xml:space="preserve">utcomes use verbs that are already the seeds for </w:t>
      </w:r>
      <w:r>
        <w:rPr>
          <w:sz w:val="20"/>
          <w:szCs w:val="20"/>
        </w:rPr>
        <w:t>4S A</w:t>
      </w:r>
      <w:r w:rsidRPr="00A01287">
        <w:rPr>
          <w:sz w:val="20"/>
          <w:szCs w:val="20"/>
        </w:rPr>
        <w:t>p</w:t>
      </w:r>
      <w:r>
        <w:rPr>
          <w:sz w:val="20"/>
          <w:szCs w:val="20"/>
        </w:rPr>
        <w:t>plication t</w:t>
      </w:r>
      <w:r w:rsidRPr="00A01287">
        <w:rPr>
          <w:sz w:val="20"/>
          <w:szCs w:val="20"/>
        </w:rPr>
        <w:t>ask development!</w:t>
      </w:r>
    </w:p>
    <w:p w14:paraId="65FD6C81" w14:textId="77777777" w:rsidR="00F97609" w:rsidRPr="007447C5" w:rsidRDefault="00F97609" w:rsidP="00F97609">
      <w:pPr>
        <w:pStyle w:val="ListParagraph"/>
        <w:ind w:left="360"/>
        <w:rPr>
          <w:sz w:val="20"/>
          <w:szCs w:val="20"/>
        </w:rPr>
      </w:pPr>
    </w:p>
    <w:p w14:paraId="463875CB" w14:textId="77777777" w:rsidR="00F97609" w:rsidRPr="00BF72AB" w:rsidRDefault="00F97609" w:rsidP="00F97609">
      <w:pPr>
        <w:pStyle w:val="ListParagraph"/>
        <w:ind w:left="349"/>
        <w:rPr>
          <w:sz w:val="20"/>
          <w:szCs w:val="20"/>
        </w:rPr>
      </w:pP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w:t>
      </w:r>
      <w:r>
        <w:rPr>
          <w:sz w:val="20"/>
          <w:szCs w:val="20"/>
        </w:rPr>
        <w:t>statistic</w:t>
      </w:r>
      <w:r w:rsidRPr="00BF72AB">
        <w:rPr>
          <w:sz w:val="20"/>
          <w:szCs w:val="20"/>
        </w:rPr>
        <w:t xml:space="preserve"> course: </w:t>
      </w:r>
      <w:r>
        <w:rPr>
          <w:sz w:val="20"/>
          <w:szCs w:val="20"/>
        </w:rPr>
        <w:t>by</w:t>
      </w:r>
      <w:r w:rsidRPr="00BF72AB">
        <w:rPr>
          <w:sz w:val="20"/>
          <w:szCs w:val="20"/>
        </w:rPr>
        <w:t xml:space="preserve"> the end of this course students will be able to use their knowledge of </w:t>
      </w:r>
      <w:r>
        <w:rPr>
          <w:sz w:val="20"/>
          <w:szCs w:val="20"/>
        </w:rPr>
        <w:t>statistical principles to:</w:t>
      </w:r>
    </w:p>
    <w:p w14:paraId="7F0BB9EB" w14:textId="08AECC99"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t>C</w:t>
      </w:r>
      <w:r>
        <w:rPr>
          <w:sz w:val="20"/>
          <w:szCs w:val="20"/>
          <w:u w:val="single"/>
        </w:rPr>
        <w:t>omplete</w:t>
      </w:r>
      <w:r w:rsidRPr="00BF72AB">
        <w:rPr>
          <w:sz w:val="20"/>
          <w:szCs w:val="20"/>
        </w:rPr>
        <w:t xml:space="preserve"> </w:t>
      </w:r>
      <w:r>
        <w:rPr>
          <w:sz w:val="20"/>
          <w:szCs w:val="20"/>
        </w:rPr>
        <w:t>a statistical</w:t>
      </w:r>
      <w:r w:rsidR="00FF31B5">
        <w:rPr>
          <w:sz w:val="20"/>
          <w:szCs w:val="20"/>
        </w:rPr>
        <w:t xml:space="preserve"> analysis</w:t>
      </w:r>
      <w:r w:rsidRPr="00BF72AB">
        <w:rPr>
          <w:sz w:val="20"/>
          <w:szCs w:val="20"/>
        </w:rPr>
        <w:t xml:space="preserve"> </w:t>
      </w:r>
    </w:p>
    <w:p w14:paraId="7FE87004" w14:textId="25D11869" w:rsidR="00F97609" w:rsidRPr="00AA7CC8" w:rsidRDefault="00F97609" w:rsidP="00F97609">
      <w:pPr>
        <w:pStyle w:val="ListParagraph"/>
        <w:numPr>
          <w:ilvl w:val="0"/>
          <w:numId w:val="30"/>
        </w:numPr>
        <w:spacing w:line="240" w:lineRule="auto"/>
        <w:ind w:left="1058"/>
        <w:jc w:val="left"/>
        <w:rPr>
          <w:sz w:val="20"/>
          <w:szCs w:val="20"/>
        </w:rPr>
      </w:pPr>
      <w:r>
        <w:rPr>
          <w:sz w:val="20"/>
          <w:szCs w:val="20"/>
          <w:u w:val="single"/>
        </w:rPr>
        <w:t>Select</w:t>
      </w:r>
      <w:r w:rsidRPr="00BF72AB">
        <w:rPr>
          <w:sz w:val="20"/>
          <w:szCs w:val="20"/>
        </w:rPr>
        <w:t xml:space="preserve"> </w:t>
      </w:r>
      <w:r>
        <w:rPr>
          <w:sz w:val="20"/>
          <w:szCs w:val="20"/>
        </w:rPr>
        <w:t>an appropriate sampling</w:t>
      </w:r>
      <w:r w:rsidR="00472200">
        <w:rPr>
          <w:sz w:val="20"/>
          <w:szCs w:val="20"/>
        </w:rPr>
        <w:t xml:space="preserve"> plan</w:t>
      </w:r>
    </w:p>
    <w:p w14:paraId="131E4F34" w14:textId="22A66D64" w:rsidR="00F97609" w:rsidRPr="00370111" w:rsidRDefault="00F97609" w:rsidP="00F97609">
      <w:pPr>
        <w:pStyle w:val="ListParagraph"/>
        <w:numPr>
          <w:ilvl w:val="0"/>
          <w:numId w:val="30"/>
        </w:numPr>
        <w:spacing w:line="240" w:lineRule="auto"/>
        <w:ind w:left="1058"/>
        <w:jc w:val="left"/>
        <w:rPr>
          <w:sz w:val="20"/>
          <w:szCs w:val="20"/>
        </w:rPr>
      </w:pPr>
      <w:r w:rsidRPr="00BF72AB">
        <w:rPr>
          <w:sz w:val="20"/>
          <w:szCs w:val="20"/>
          <w:u w:val="single"/>
        </w:rPr>
        <w:t>Develop</w:t>
      </w:r>
      <w:r w:rsidRPr="00BF72AB">
        <w:rPr>
          <w:sz w:val="20"/>
          <w:szCs w:val="20"/>
        </w:rPr>
        <w:t xml:space="preserve"> </w:t>
      </w:r>
      <w:r>
        <w:rPr>
          <w:sz w:val="20"/>
          <w:szCs w:val="20"/>
        </w:rPr>
        <w:t xml:space="preserve">a </w:t>
      </w:r>
      <w:r w:rsidR="00A40A93">
        <w:rPr>
          <w:sz w:val="20"/>
          <w:szCs w:val="20"/>
        </w:rPr>
        <w:t>survey instrument and</w:t>
      </w:r>
      <w:r>
        <w:rPr>
          <w:sz w:val="20"/>
          <w:szCs w:val="20"/>
        </w:rPr>
        <w:t xml:space="preserve"> </w:t>
      </w:r>
      <w:r w:rsidR="00A40A93">
        <w:rPr>
          <w:sz w:val="20"/>
          <w:szCs w:val="20"/>
        </w:rPr>
        <w:t>plan</w:t>
      </w:r>
      <w:r w:rsidRPr="00BF72AB">
        <w:rPr>
          <w:sz w:val="20"/>
          <w:szCs w:val="20"/>
        </w:rPr>
        <w:t xml:space="preserve"> to </w:t>
      </w:r>
      <w:r>
        <w:rPr>
          <w:sz w:val="20"/>
          <w:szCs w:val="20"/>
        </w:rPr>
        <w:t>gather informa</w:t>
      </w:r>
      <w:r w:rsidR="00FF31B5">
        <w:rPr>
          <w:sz w:val="20"/>
          <w:szCs w:val="20"/>
        </w:rPr>
        <w:t>tion from a specific population</w:t>
      </w:r>
      <w:r w:rsidRPr="00BF72AB">
        <w:rPr>
          <w:sz w:val="20"/>
          <w:szCs w:val="20"/>
        </w:rPr>
        <w:t xml:space="preserve"> </w:t>
      </w:r>
    </w:p>
    <w:p w14:paraId="0CD13A36" w14:textId="77777777" w:rsidR="00F97609" w:rsidRPr="00BF72AB" w:rsidRDefault="00F97609" w:rsidP="00F97609">
      <w:pPr>
        <w:pStyle w:val="ListParagraph"/>
        <w:ind w:left="2149"/>
        <w:rPr>
          <w:sz w:val="20"/>
          <w:szCs w:val="20"/>
        </w:rPr>
      </w:pPr>
    </w:p>
    <w:p w14:paraId="51B2E58F" w14:textId="43223029" w:rsidR="00F97609" w:rsidRPr="00BF72AB" w:rsidRDefault="00F97609" w:rsidP="00F97609">
      <w:pPr>
        <w:pStyle w:val="ListParagraph"/>
        <w:ind w:left="349"/>
        <w:rPr>
          <w:sz w:val="20"/>
          <w:szCs w:val="20"/>
        </w:rPr>
      </w:pP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w:t>
      </w:r>
      <w:r>
        <w:rPr>
          <w:sz w:val="20"/>
          <w:szCs w:val="20"/>
        </w:rPr>
        <w:t>genetics counselling</w:t>
      </w:r>
      <w:r w:rsidRPr="00BF72AB">
        <w:rPr>
          <w:sz w:val="20"/>
          <w:szCs w:val="20"/>
        </w:rPr>
        <w:t xml:space="preserve"> course: </w:t>
      </w:r>
      <w:r>
        <w:rPr>
          <w:sz w:val="20"/>
          <w:szCs w:val="20"/>
        </w:rPr>
        <w:t>by</w:t>
      </w:r>
      <w:r w:rsidRPr="00BF72AB">
        <w:rPr>
          <w:sz w:val="20"/>
          <w:szCs w:val="20"/>
        </w:rPr>
        <w:t xml:space="preserve"> the end of this course students will be able to use their knowledge of </w:t>
      </w:r>
      <w:r>
        <w:rPr>
          <w:sz w:val="20"/>
          <w:szCs w:val="20"/>
        </w:rPr>
        <w:t>genomics to:</w:t>
      </w:r>
    </w:p>
    <w:p w14:paraId="571D84C7"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Interpret</w:t>
      </w:r>
      <w:r w:rsidRPr="00BF72AB">
        <w:rPr>
          <w:sz w:val="20"/>
          <w:szCs w:val="20"/>
        </w:rPr>
        <w:t xml:space="preserve"> </w:t>
      </w:r>
      <w:r>
        <w:rPr>
          <w:sz w:val="20"/>
          <w:szCs w:val="20"/>
        </w:rPr>
        <w:t>genome sequencing data</w:t>
      </w:r>
    </w:p>
    <w:p w14:paraId="227B9A5D" w14:textId="77777777" w:rsidR="00F97609" w:rsidRPr="00EC3F53" w:rsidRDefault="00F97609" w:rsidP="00F97609">
      <w:pPr>
        <w:pStyle w:val="ListParagraph"/>
        <w:numPr>
          <w:ilvl w:val="0"/>
          <w:numId w:val="31"/>
        </w:numPr>
        <w:spacing w:line="240" w:lineRule="auto"/>
        <w:ind w:left="1058"/>
        <w:jc w:val="left"/>
        <w:rPr>
          <w:sz w:val="20"/>
          <w:szCs w:val="20"/>
        </w:rPr>
      </w:pPr>
      <w:r>
        <w:rPr>
          <w:sz w:val="20"/>
          <w:szCs w:val="20"/>
          <w:u w:val="single"/>
        </w:rPr>
        <w:t>Identify</w:t>
      </w:r>
      <w:r w:rsidRPr="00EC3F53">
        <w:rPr>
          <w:sz w:val="20"/>
          <w:szCs w:val="20"/>
        </w:rPr>
        <w:t xml:space="preserve"> genetic markers </w:t>
      </w:r>
      <w:r>
        <w:rPr>
          <w:sz w:val="20"/>
          <w:szCs w:val="20"/>
        </w:rPr>
        <w:t>with greatest risk</w:t>
      </w:r>
      <w:r w:rsidRPr="00EC3F53">
        <w:rPr>
          <w:sz w:val="20"/>
          <w:szCs w:val="20"/>
        </w:rPr>
        <w:t xml:space="preserve"> </w:t>
      </w:r>
      <w:r>
        <w:rPr>
          <w:sz w:val="20"/>
          <w:szCs w:val="20"/>
        </w:rPr>
        <w:t xml:space="preserve">of </w:t>
      </w:r>
      <w:r w:rsidRPr="00EC3F53">
        <w:rPr>
          <w:sz w:val="20"/>
          <w:szCs w:val="20"/>
        </w:rPr>
        <w:t>disease</w:t>
      </w:r>
      <w:r>
        <w:rPr>
          <w:sz w:val="20"/>
          <w:szCs w:val="20"/>
        </w:rPr>
        <w:t>/abnormality</w:t>
      </w:r>
    </w:p>
    <w:p w14:paraId="7ADDB3FA" w14:textId="2F71FDCB" w:rsidR="00F97609" w:rsidRDefault="00F97609" w:rsidP="00F97609">
      <w:pPr>
        <w:pStyle w:val="ListParagraph"/>
        <w:numPr>
          <w:ilvl w:val="0"/>
          <w:numId w:val="31"/>
        </w:numPr>
        <w:spacing w:line="240" w:lineRule="auto"/>
        <w:ind w:left="1058"/>
        <w:jc w:val="left"/>
        <w:rPr>
          <w:sz w:val="20"/>
          <w:szCs w:val="20"/>
        </w:rPr>
      </w:pPr>
      <w:r w:rsidRPr="00BF72AB">
        <w:rPr>
          <w:sz w:val="20"/>
          <w:szCs w:val="20"/>
          <w:u w:val="single"/>
        </w:rPr>
        <w:t>Develop</w:t>
      </w:r>
      <w:r w:rsidRPr="00EC3F53">
        <w:rPr>
          <w:sz w:val="20"/>
          <w:szCs w:val="20"/>
        </w:rPr>
        <w:t xml:space="preserve"> counselling plan to work with </w:t>
      </w:r>
      <w:r>
        <w:rPr>
          <w:sz w:val="20"/>
          <w:szCs w:val="20"/>
        </w:rPr>
        <w:t>specific family issues</w:t>
      </w:r>
    </w:p>
    <w:p w14:paraId="264E87FD" w14:textId="77777777" w:rsidR="00F97609" w:rsidRPr="00BF72AB" w:rsidRDefault="00F97609" w:rsidP="00F97609">
      <w:pPr>
        <w:pStyle w:val="ListParagraph"/>
        <w:ind w:left="349"/>
        <w:rPr>
          <w:sz w:val="20"/>
          <w:szCs w:val="20"/>
        </w:rPr>
      </w:pPr>
      <w:r>
        <w:rPr>
          <w:b/>
          <w:i/>
          <w:sz w:val="20"/>
          <w:szCs w:val="20"/>
        </w:rPr>
        <w:br/>
      </w: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business course: </w:t>
      </w:r>
      <w:r>
        <w:rPr>
          <w:sz w:val="20"/>
          <w:szCs w:val="20"/>
        </w:rPr>
        <w:t>by</w:t>
      </w:r>
      <w:r w:rsidRPr="00BF72AB">
        <w:rPr>
          <w:sz w:val="20"/>
          <w:szCs w:val="20"/>
        </w:rPr>
        <w:t xml:space="preserve"> the end of this course students will be able to use their knowledge of marketing</w:t>
      </w:r>
      <w:r>
        <w:rPr>
          <w:sz w:val="20"/>
          <w:szCs w:val="20"/>
        </w:rPr>
        <w:t xml:space="preserve"> principles</w:t>
      </w:r>
      <w:r w:rsidRPr="00BF72AB">
        <w:rPr>
          <w:sz w:val="20"/>
          <w:szCs w:val="20"/>
        </w:rPr>
        <w:t xml:space="preserve"> to… </w:t>
      </w:r>
    </w:p>
    <w:p w14:paraId="2DC3CCA7" w14:textId="33EDFDBF"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t>Conduct</w:t>
      </w:r>
      <w:r w:rsidRPr="00BF72AB">
        <w:rPr>
          <w:sz w:val="20"/>
          <w:szCs w:val="20"/>
        </w:rPr>
        <w:t xml:space="preserve"> </w:t>
      </w:r>
      <w:r>
        <w:rPr>
          <w:sz w:val="20"/>
          <w:szCs w:val="20"/>
        </w:rPr>
        <w:t xml:space="preserve">a </w:t>
      </w:r>
      <w:r w:rsidR="00FF31B5">
        <w:rPr>
          <w:sz w:val="20"/>
          <w:szCs w:val="20"/>
        </w:rPr>
        <w:t>market analyses</w:t>
      </w:r>
      <w:r w:rsidRPr="00BF72AB">
        <w:rPr>
          <w:sz w:val="20"/>
          <w:szCs w:val="20"/>
        </w:rPr>
        <w:t xml:space="preserve"> </w:t>
      </w:r>
    </w:p>
    <w:p w14:paraId="4B8EF10B" w14:textId="3E8EF2E6"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lastRenderedPageBreak/>
        <w:t>Evaluate</w:t>
      </w:r>
      <w:r w:rsidRPr="00BF72AB">
        <w:rPr>
          <w:sz w:val="20"/>
          <w:szCs w:val="20"/>
        </w:rPr>
        <w:t xml:space="preserve"> </w:t>
      </w:r>
      <w:r>
        <w:rPr>
          <w:sz w:val="20"/>
          <w:szCs w:val="20"/>
        </w:rPr>
        <w:t xml:space="preserve">a </w:t>
      </w:r>
      <w:r w:rsidRPr="00BF72AB">
        <w:rPr>
          <w:sz w:val="20"/>
          <w:szCs w:val="20"/>
        </w:rPr>
        <w:t>marketing plan</w:t>
      </w:r>
    </w:p>
    <w:p w14:paraId="45C20CAF" w14:textId="77777777" w:rsidR="00F97609" w:rsidRPr="00BF72AB" w:rsidRDefault="00F97609" w:rsidP="00F97609">
      <w:pPr>
        <w:pStyle w:val="ListParagraph"/>
        <w:numPr>
          <w:ilvl w:val="0"/>
          <w:numId w:val="30"/>
        </w:numPr>
        <w:spacing w:line="240" w:lineRule="auto"/>
        <w:ind w:left="1058"/>
        <w:jc w:val="left"/>
        <w:rPr>
          <w:sz w:val="20"/>
          <w:szCs w:val="20"/>
        </w:rPr>
      </w:pPr>
      <w:r w:rsidRPr="00BF72AB">
        <w:rPr>
          <w:sz w:val="20"/>
          <w:szCs w:val="20"/>
          <w:u w:val="single"/>
        </w:rPr>
        <w:t>Select or Develop</w:t>
      </w:r>
      <w:r w:rsidRPr="00BF72AB">
        <w:rPr>
          <w:sz w:val="20"/>
          <w:szCs w:val="20"/>
        </w:rPr>
        <w:t xml:space="preserve"> marketing techniques to reach specific populations of clients</w:t>
      </w:r>
    </w:p>
    <w:p w14:paraId="406D7FAC" w14:textId="77777777" w:rsidR="00F97609" w:rsidRPr="00BF72AB" w:rsidRDefault="00F97609" w:rsidP="00F97609">
      <w:pPr>
        <w:pStyle w:val="ListParagraph"/>
        <w:ind w:left="2149"/>
        <w:rPr>
          <w:sz w:val="20"/>
          <w:szCs w:val="20"/>
        </w:rPr>
      </w:pPr>
    </w:p>
    <w:p w14:paraId="43C7CB1E" w14:textId="77777777" w:rsidR="00F97609" w:rsidRPr="00BF72AB" w:rsidRDefault="00F97609" w:rsidP="00F97609">
      <w:pPr>
        <w:pStyle w:val="ListParagraph"/>
        <w:ind w:left="349"/>
        <w:rPr>
          <w:sz w:val="20"/>
          <w:szCs w:val="20"/>
        </w:rPr>
      </w:pPr>
      <w:r w:rsidRPr="00BF72AB">
        <w:rPr>
          <w:b/>
          <w:i/>
          <w:sz w:val="20"/>
          <w:szCs w:val="20"/>
        </w:rPr>
        <w:t xml:space="preserve">Sample </w:t>
      </w:r>
      <w:r>
        <w:rPr>
          <w:b/>
          <w:i/>
          <w:sz w:val="20"/>
          <w:szCs w:val="20"/>
        </w:rPr>
        <w:t xml:space="preserve">Learning </w:t>
      </w:r>
      <w:r w:rsidRPr="00BF72AB">
        <w:rPr>
          <w:b/>
          <w:i/>
          <w:sz w:val="20"/>
          <w:szCs w:val="20"/>
        </w:rPr>
        <w:t>Outcomes</w:t>
      </w:r>
      <w:r w:rsidRPr="00BF72AB">
        <w:rPr>
          <w:sz w:val="20"/>
          <w:szCs w:val="20"/>
        </w:rPr>
        <w:t xml:space="preserve"> for a history course: </w:t>
      </w:r>
      <w:r>
        <w:rPr>
          <w:sz w:val="20"/>
          <w:szCs w:val="20"/>
        </w:rPr>
        <w:t>by</w:t>
      </w:r>
      <w:r w:rsidRPr="00BF72AB">
        <w:rPr>
          <w:sz w:val="20"/>
          <w:szCs w:val="20"/>
        </w:rPr>
        <w:t xml:space="preserve"> the end of this course students will be able to use their knowledge of early Canadian history to…</w:t>
      </w:r>
    </w:p>
    <w:p w14:paraId="62C80B5F"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Interpret</w:t>
      </w:r>
      <w:r w:rsidRPr="00BF72AB">
        <w:rPr>
          <w:sz w:val="20"/>
          <w:szCs w:val="20"/>
        </w:rPr>
        <w:t xml:space="preserve"> written accounts of historical events in light of cultural dynamics</w:t>
      </w:r>
    </w:p>
    <w:p w14:paraId="2F6934AC"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Assess</w:t>
      </w:r>
      <w:r w:rsidRPr="00BF72AB">
        <w:rPr>
          <w:sz w:val="20"/>
          <w:szCs w:val="20"/>
        </w:rPr>
        <w:t xml:space="preserve"> (and estimate) the bias </w:t>
      </w:r>
      <w:r>
        <w:rPr>
          <w:sz w:val="20"/>
          <w:szCs w:val="20"/>
        </w:rPr>
        <w:t>or</w:t>
      </w:r>
      <w:r w:rsidRPr="00BF72AB">
        <w:rPr>
          <w:sz w:val="20"/>
          <w:szCs w:val="20"/>
        </w:rPr>
        <w:t xml:space="preserve"> orientation of a given author</w:t>
      </w:r>
    </w:p>
    <w:p w14:paraId="7216794E" w14:textId="77777777" w:rsidR="00F97609" w:rsidRPr="00BF72AB" w:rsidRDefault="00F97609" w:rsidP="00F97609">
      <w:pPr>
        <w:pStyle w:val="ListParagraph"/>
        <w:numPr>
          <w:ilvl w:val="0"/>
          <w:numId w:val="31"/>
        </w:numPr>
        <w:spacing w:line="240" w:lineRule="auto"/>
        <w:ind w:left="1058"/>
        <w:jc w:val="left"/>
        <w:rPr>
          <w:sz w:val="20"/>
          <w:szCs w:val="20"/>
        </w:rPr>
      </w:pPr>
      <w:r w:rsidRPr="00BF72AB">
        <w:rPr>
          <w:sz w:val="20"/>
          <w:szCs w:val="20"/>
          <w:u w:val="single"/>
        </w:rPr>
        <w:t>Develop arguments</w:t>
      </w:r>
      <w:r w:rsidRPr="00BF72AB">
        <w:rPr>
          <w:sz w:val="20"/>
          <w:szCs w:val="20"/>
        </w:rPr>
        <w:t xml:space="preserve"> for current policies or political positions based on historical context</w:t>
      </w:r>
    </w:p>
    <w:p w14:paraId="6338A8D5" w14:textId="77777777" w:rsidR="00F97609" w:rsidRPr="00E247D8" w:rsidRDefault="00F97609" w:rsidP="00F97609">
      <w:pPr>
        <w:rPr>
          <w:sz w:val="20"/>
          <w:szCs w:val="20"/>
        </w:rPr>
      </w:pPr>
    </w:p>
    <w:p w14:paraId="0FB1EB31" w14:textId="77777777" w:rsidR="00F97609" w:rsidRDefault="00F97609" w:rsidP="00F97609">
      <w:pPr>
        <w:rPr>
          <w:b/>
          <w:sz w:val="24"/>
          <w:szCs w:val="20"/>
        </w:rPr>
      </w:pPr>
    </w:p>
    <w:p w14:paraId="37987B49" w14:textId="7686F2B0" w:rsidR="00F97609" w:rsidRPr="00195A28" w:rsidRDefault="00F97609" w:rsidP="00195A28">
      <w:pPr>
        <w:pStyle w:val="Heading1"/>
        <w:spacing w:before="0"/>
        <w:rPr>
          <w:b/>
        </w:rPr>
      </w:pPr>
      <w:r w:rsidRPr="00195A28">
        <w:rPr>
          <w:b/>
        </w:rPr>
        <w:t>2. Design 4S application activities/</w:t>
      </w:r>
      <w:r w:rsidR="00F6293A">
        <w:rPr>
          <w:b/>
        </w:rPr>
        <w:t xml:space="preserve">team </w:t>
      </w:r>
      <w:r w:rsidRPr="00195A28">
        <w:rPr>
          <w:b/>
        </w:rPr>
        <w:t>tasks</w:t>
      </w:r>
    </w:p>
    <w:p w14:paraId="795F4ECC" w14:textId="211A444C" w:rsidR="00F97609" w:rsidRPr="00BF72AB" w:rsidRDefault="00F97609" w:rsidP="00F97609">
      <w:pPr>
        <w:rPr>
          <w:sz w:val="20"/>
          <w:szCs w:val="20"/>
        </w:rPr>
      </w:pPr>
      <w:r>
        <w:rPr>
          <w:noProof/>
          <w:sz w:val="20"/>
          <w:szCs w:val="20"/>
          <w:lang w:val="en-US"/>
        </w:rPr>
        <w:drawing>
          <wp:anchor distT="0" distB="0" distL="114300" distR="114300" simplePos="0" relativeHeight="251660288" behindDoc="0" locked="0" layoutInCell="1" allowOverlap="1" wp14:anchorId="42A9B658" wp14:editId="5E8E14F6">
            <wp:simplePos x="0" y="0"/>
            <wp:positionH relativeFrom="column">
              <wp:posOffset>4114800</wp:posOffset>
            </wp:positionH>
            <wp:positionV relativeFrom="paragraph">
              <wp:posOffset>465455</wp:posOffset>
            </wp:positionV>
            <wp:extent cx="2139315" cy="1714500"/>
            <wp:effectExtent l="0" t="0" r="0" b="12700"/>
            <wp:wrapTight wrapText="bothSides">
              <wp:wrapPolygon edited="1">
                <wp:start x="0" y="-1440"/>
                <wp:lineTo x="0" y="21600"/>
                <wp:lineTo x="21600" y="21600"/>
                <wp:lineTo x="21382" y="0"/>
                <wp:lineTo x="20618" y="-1440"/>
                <wp:lineTo x="0" y="-144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01 at 3.13.26 PM.png"/>
                    <pic:cNvPicPr/>
                  </pic:nvPicPr>
                  <pic:blipFill rotWithShape="1">
                    <a:blip r:embed="rId11">
                      <a:extLst>
                        <a:ext uri="{28A0092B-C50C-407E-A947-70E740481C1C}">
                          <a14:useLocalDpi xmlns:a14="http://schemas.microsoft.com/office/drawing/2010/main" val="0"/>
                        </a:ext>
                      </a:extLst>
                    </a:blip>
                    <a:srcRect r="14911" b="9396"/>
                    <a:stretch/>
                  </pic:blipFill>
                  <pic:spPr bwMode="auto">
                    <a:xfrm>
                      <a:off x="0" y="0"/>
                      <a:ext cx="2139315"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7487">
        <w:rPr>
          <w:sz w:val="20"/>
          <w:szCs w:val="20"/>
        </w:rPr>
        <w:t xml:space="preserve">During a </w:t>
      </w:r>
      <w:r w:rsidR="00472200">
        <w:rPr>
          <w:sz w:val="20"/>
          <w:szCs w:val="20"/>
        </w:rPr>
        <w:t>4S Application task</w:t>
      </w:r>
      <w:r>
        <w:rPr>
          <w:sz w:val="20"/>
          <w:szCs w:val="20"/>
        </w:rPr>
        <w:t>, students get to concretely apply what they have abstractly learned from the readings</w:t>
      </w:r>
      <w:r w:rsidR="00045BD4">
        <w:rPr>
          <w:sz w:val="20"/>
          <w:szCs w:val="20"/>
        </w:rPr>
        <w:t xml:space="preserve">. </w:t>
      </w:r>
      <w:r w:rsidR="001E6716" w:rsidRPr="001E6716">
        <w:rPr>
          <w:color w:val="auto"/>
          <w:sz w:val="20"/>
          <w:szCs w:val="20"/>
          <w:lang w:val="en-US"/>
        </w:rPr>
        <w:t xml:space="preserve">Because of the abstract nature of </w:t>
      </w:r>
      <w:r w:rsidR="001E6716">
        <w:rPr>
          <w:color w:val="auto"/>
          <w:sz w:val="20"/>
          <w:szCs w:val="20"/>
          <w:lang w:val="en-US"/>
        </w:rPr>
        <w:t>understanding,</w:t>
      </w:r>
      <w:r w:rsidR="001E6716" w:rsidRPr="001E6716">
        <w:rPr>
          <w:color w:val="auto"/>
          <w:sz w:val="20"/>
          <w:szCs w:val="20"/>
          <w:lang w:val="en-US"/>
        </w:rPr>
        <w:t xml:space="preserve"> it is not “teachable” in the conventional sense. An understanding can be gained only through guided inference whereby the learner is helped to make, recognize, or verify a conclusion. (Wiggins and McTighe, 20</w:t>
      </w:r>
      <w:bookmarkStart w:id="0" w:name="_GoBack"/>
      <w:bookmarkEnd w:id="0"/>
      <w:r w:rsidR="001E6716" w:rsidRPr="001E6716">
        <w:rPr>
          <w:color w:val="auto"/>
          <w:sz w:val="20"/>
          <w:szCs w:val="20"/>
          <w:lang w:val="en-US"/>
        </w:rPr>
        <w:t>13).</w:t>
      </w:r>
      <w:r w:rsidR="001E6716">
        <w:rPr>
          <w:rFonts w:ascii="Calibri" w:hAnsi="Calibri"/>
          <w:color w:val="auto"/>
          <w:sz w:val="28"/>
          <w:szCs w:val="28"/>
          <w:lang w:val="en-US"/>
        </w:rPr>
        <w:t xml:space="preserve"> </w:t>
      </w:r>
      <w:r w:rsidR="006E4C87">
        <w:rPr>
          <w:sz w:val="20"/>
          <w:szCs w:val="20"/>
        </w:rPr>
        <w:t>You want students c</w:t>
      </w:r>
      <w:r>
        <w:rPr>
          <w:sz w:val="20"/>
          <w:szCs w:val="20"/>
        </w:rPr>
        <w:t xml:space="preserve">onnecting abstract concepts from the readings with concrete experience during the 4S team </w:t>
      </w:r>
      <w:r w:rsidR="00DC298D">
        <w:rPr>
          <w:sz w:val="20"/>
          <w:szCs w:val="20"/>
        </w:rPr>
        <w:t>A</w:t>
      </w:r>
      <w:r>
        <w:rPr>
          <w:sz w:val="20"/>
          <w:szCs w:val="20"/>
        </w:rPr>
        <w:t>pplication tasks</w:t>
      </w:r>
      <w:r w:rsidR="006E4C87">
        <w:rPr>
          <w:sz w:val="20"/>
          <w:szCs w:val="20"/>
        </w:rPr>
        <w:t xml:space="preserve">. </w:t>
      </w:r>
      <w:r w:rsidR="00646E8C">
        <w:rPr>
          <w:sz w:val="20"/>
          <w:szCs w:val="20"/>
        </w:rPr>
        <w:t xml:space="preserve">Making connections </w:t>
      </w:r>
      <w:r w:rsidR="00DC298D">
        <w:rPr>
          <w:sz w:val="20"/>
          <w:szCs w:val="20"/>
        </w:rPr>
        <w:t xml:space="preserve">during 4S team tasks </w:t>
      </w:r>
      <w:r>
        <w:rPr>
          <w:sz w:val="20"/>
          <w:szCs w:val="20"/>
        </w:rPr>
        <w:t>is important to consolidate student learning</w:t>
      </w:r>
      <w:r w:rsidR="00DC298D">
        <w:rPr>
          <w:sz w:val="20"/>
          <w:szCs w:val="20"/>
        </w:rPr>
        <w:t>.</w:t>
      </w:r>
      <w:r w:rsidR="006E4C87">
        <w:rPr>
          <w:sz w:val="20"/>
          <w:szCs w:val="20"/>
        </w:rPr>
        <w:t xml:space="preserve"> </w:t>
      </w:r>
      <w:r w:rsidR="00DC298D">
        <w:rPr>
          <w:sz w:val="20"/>
          <w:szCs w:val="20"/>
        </w:rPr>
        <w:t xml:space="preserve">Helping students see gaps in their knowledge </w:t>
      </w:r>
      <w:r w:rsidR="006E4C87">
        <w:rPr>
          <w:sz w:val="20"/>
          <w:szCs w:val="20"/>
        </w:rPr>
        <w:t>motivate</w:t>
      </w:r>
      <w:r w:rsidR="00DC298D">
        <w:rPr>
          <w:sz w:val="20"/>
          <w:szCs w:val="20"/>
        </w:rPr>
        <w:t>s</w:t>
      </w:r>
      <w:r w:rsidR="006E4C87">
        <w:rPr>
          <w:sz w:val="20"/>
          <w:szCs w:val="20"/>
        </w:rPr>
        <w:t xml:space="preserve"> the </w:t>
      </w:r>
      <w:r w:rsidR="00DC298D">
        <w:rPr>
          <w:sz w:val="20"/>
          <w:szCs w:val="20"/>
        </w:rPr>
        <w:t>students’</w:t>
      </w:r>
      <w:r w:rsidR="006E4C87">
        <w:rPr>
          <w:sz w:val="20"/>
          <w:szCs w:val="20"/>
        </w:rPr>
        <w:t xml:space="preserve"> look up what they don’t know</w:t>
      </w:r>
      <w:r>
        <w:rPr>
          <w:sz w:val="20"/>
          <w:szCs w:val="20"/>
        </w:rPr>
        <w:t xml:space="preserve"> and</w:t>
      </w:r>
      <w:r w:rsidR="006E4C87">
        <w:rPr>
          <w:sz w:val="20"/>
          <w:szCs w:val="20"/>
        </w:rPr>
        <w:t xml:space="preserve"> then </w:t>
      </w:r>
      <w:r w:rsidR="00DC298D">
        <w:rPr>
          <w:sz w:val="20"/>
          <w:szCs w:val="20"/>
        </w:rPr>
        <w:t xml:space="preserve">immediately </w:t>
      </w:r>
      <w:r w:rsidR="006E4C87">
        <w:rPr>
          <w:sz w:val="20"/>
          <w:szCs w:val="20"/>
        </w:rPr>
        <w:t>pu</w:t>
      </w:r>
      <w:r w:rsidR="00DC298D">
        <w:rPr>
          <w:sz w:val="20"/>
          <w:szCs w:val="20"/>
        </w:rPr>
        <w:t>t</w:t>
      </w:r>
      <w:r w:rsidR="006E4C87">
        <w:rPr>
          <w:sz w:val="20"/>
          <w:szCs w:val="20"/>
        </w:rPr>
        <w:t>t</w:t>
      </w:r>
      <w:r w:rsidR="00DC298D">
        <w:rPr>
          <w:sz w:val="20"/>
          <w:szCs w:val="20"/>
        </w:rPr>
        <w:t>ing that knowledge into</w:t>
      </w:r>
      <w:r w:rsidR="006E4C87">
        <w:rPr>
          <w:sz w:val="20"/>
          <w:szCs w:val="20"/>
        </w:rPr>
        <w:t xml:space="preserve"> </w:t>
      </w:r>
      <w:r w:rsidR="00A21E5F">
        <w:rPr>
          <w:sz w:val="20"/>
          <w:szCs w:val="20"/>
        </w:rPr>
        <w:t>action</w:t>
      </w:r>
      <w:r w:rsidR="00DC298D">
        <w:rPr>
          <w:sz w:val="20"/>
          <w:szCs w:val="20"/>
        </w:rPr>
        <w:t xml:space="preserve"> tests and </w:t>
      </w:r>
      <w:r>
        <w:rPr>
          <w:sz w:val="20"/>
          <w:szCs w:val="20"/>
        </w:rPr>
        <w:t>deepen</w:t>
      </w:r>
      <w:r w:rsidR="00DC298D">
        <w:rPr>
          <w:sz w:val="20"/>
          <w:szCs w:val="20"/>
        </w:rPr>
        <w:t>s</w:t>
      </w:r>
      <w:r>
        <w:rPr>
          <w:sz w:val="20"/>
          <w:szCs w:val="20"/>
        </w:rPr>
        <w:t xml:space="preserve"> their understanding. You need to present a scenario that </w:t>
      </w:r>
      <w:r w:rsidRPr="00BF72AB">
        <w:rPr>
          <w:sz w:val="20"/>
          <w:szCs w:val="20"/>
        </w:rPr>
        <w:t>creat</w:t>
      </w:r>
      <w:r>
        <w:rPr>
          <w:sz w:val="20"/>
          <w:szCs w:val="20"/>
        </w:rPr>
        <w:t>es</w:t>
      </w:r>
      <w:r w:rsidRPr="00BF72AB">
        <w:rPr>
          <w:sz w:val="20"/>
          <w:szCs w:val="20"/>
        </w:rPr>
        <w:t xml:space="preserve"> the context </w:t>
      </w:r>
      <w:r w:rsidR="004B3F4B">
        <w:rPr>
          <w:sz w:val="20"/>
          <w:szCs w:val="20"/>
        </w:rPr>
        <w:t>in which</w:t>
      </w:r>
      <w:r>
        <w:rPr>
          <w:sz w:val="20"/>
          <w:szCs w:val="20"/>
        </w:rPr>
        <w:t xml:space="preserve"> </w:t>
      </w:r>
      <w:r w:rsidRPr="00BF72AB">
        <w:rPr>
          <w:sz w:val="20"/>
          <w:szCs w:val="20"/>
        </w:rPr>
        <w:t xml:space="preserve">what students “know” abstractly </w:t>
      </w:r>
      <w:r>
        <w:rPr>
          <w:sz w:val="20"/>
          <w:szCs w:val="20"/>
        </w:rPr>
        <w:t xml:space="preserve">(via their readings) </w:t>
      </w:r>
      <w:r w:rsidRPr="00BF72AB">
        <w:rPr>
          <w:sz w:val="20"/>
          <w:szCs w:val="20"/>
        </w:rPr>
        <w:t xml:space="preserve">is put to the test when they try to “use” it in concrete, specific </w:t>
      </w:r>
      <w:r>
        <w:rPr>
          <w:sz w:val="20"/>
          <w:szCs w:val="20"/>
        </w:rPr>
        <w:t>case</w:t>
      </w:r>
      <w:r w:rsidRPr="00BF72AB">
        <w:rPr>
          <w:sz w:val="20"/>
          <w:szCs w:val="20"/>
        </w:rPr>
        <w:t xml:space="preserve">. </w:t>
      </w:r>
      <w:r>
        <w:rPr>
          <w:sz w:val="20"/>
          <w:szCs w:val="20"/>
        </w:rPr>
        <w:t>Yo</w:t>
      </w:r>
      <w:r w:rsidRPr="00BF72AB">
        <w:rPr>
          <w:sz w:val="20"/>
          <w:szCs w:val="20"/>
        </w:rPr>
        <w:t xml:space="preserve">ur job is to find or, if necessary, fabricate these </w:t>
      </w:r>
      <w:r>
        <w:rPr>
          <w:sz w:val="20"/>
          <w:szCs w:val="20"/>
        </w:rPr>
        <w:t>scenarios</w:t>
      </w:r>
      <w:r w:rsidRPr="00BF72AB">
        <w:rPr>
          <w:sz w:val="20"/>
          <w:szCs w:val="20"/>
        </w:rPr>
        <w:t>.</w:t>
      </w:r>
    </w:p>
    <w:p w14:paraId="1DC24BAC" w14:textId="77777777" w:rsidR="00A6264E" w:rsidRDefault="00A6264E" w:rsidP="00F97609">
      <w:pPr>
        <w:rPr>
          <w:rStyle w:val="SubtleReference"/>
        </w:rPr>
      </w:pPr>
    </w:p>
    <w:p w14:paraId="4B849C80" w14:textId="189C1DF5" w:rsidR="00F97609" w:rsidRPr="00F97609" w:rsidRDefault="00F97609" w:rsidP="00F97609">
      <w:pPr>
        <w:rPr>
          <w:rStyle w:val="SubtleReference"/>
        </w:rPr>
      </w:pPr>
      <w:r w:rsidRPr="00F97609">
        <w:rPr>
          <w:rStyle w:val="SubtleReference"/>
        </w:rPr>
        <w:t>4S Extended Example</w:t>
      </w:r>
      <w:r w:rsidR="00045BD4">
        <w:rPr>
          <w:rStyle w:val="SubtleReference"/>
        </w:rPr>
        <w:t xml:space="preserve"> </w:t>
      </w:r>
      <w:r w:rsidR="00045BD4">
        <w:rPr>
          <w:sz w:val="20"/>
          <w:szCs w:val="20"/>
        </w:rPr>
        <w:t xml:space="preserve"> </w:t>
      </w:r>
    </w:p>
    <w:p w14:paraId="3974B05E" w14:textId="77777777" w:rsidR="00F97609" w:rsidRDefault="00F97609" w:rsidP="00F97609">
      <w:pPr>
        <w:rPr>
          <w:sz w:val="20"/>
          <w:szCs w:val="20"/>
        </w:rPr>
      </w:pPr>
    </w:p>
    <w:p w14:paraId="4C9EE622" w14:textId="77777777" w:rsidR="00F97609" w:rsidRPr="00BE76CD" w:rsidRDefault="00F97609" w:rsidP="00BE76CD">
      <w:pPr>
        <w:rPr>
          <w:sz w:val="20"/>
          <w:szCs w:val="20"/>
        </w:rPr>
      </w:pPr>
      <w:r w:rsidRPr="00BE76CD">
        <w:rPr>
          <w:sz w:val="20"/>
          <w:szCs w:val="20"/>
        </w:rPr>
        <w:t xml:space="preserve">Students in Sociology might “know” Maslow’s hierarchy of human needs, and could score well on a test that asked them to recite and explain it. But now imagine the Application task you give students, based on their initial understanding of Maslow: </w:t>
      </w:r>
    </w:p>
    <w:p w14:paraId="06EF73FB" w14:textId="77777777" w:rsidR="00F97609" w:rsidRPr="00A01287" w:rsidRDefault="00F97609" w:rsidP="00F97609">
      <w:pPr>
        <w:ind w:left="284"/>
        <w:rPr>
          <w:i/>
          <w:sz w:val="20"/>
          <w:szCs w:val="20"/>
        </w:rPr>
      </w:pPr>
    </w:p>
    <w:p w14:paraId="2B411E8E" w14:textId="77777777" w:rsidR="00F97609" w:rsidRPr="00A01287" w:rsidRDefault="00F97609" w:rsidP="00F97609">
      <w:pPr>
        <w:tabs>
          <w:tab w:val="left" w:pos="8460"/>
        </w:tabs>
        <w:ind w:left="284" w:right="540"/>
        <w:rPr>
          <w:i/>
          <w:sz w:val="20"/>
          <w:szCs w:val="20"/>
        </w:rPr>
      </w:pPr>
      <w:r w:rsidRPr="00A01287">
        <w:rPr>
          <w:i/>
          <w:sz w:val="20"/>
          <w:szCs w:val="20"/>
        </w:rPr>
        <w:t xml:space="preserve">You are a social worker and you have been given the case of “Maria from Syria.” Given your understanding of Maslow’s hierarchy, look at these data, make an assessment of her situation, and decide the best way to proceed in interacting with her: “Maria comes from a middle class family (her father was a dentist) in a small town in war-torn Syria. She immigrated with just her two children to Canada 2 years ago, and came to Ontario. She now works long hours at minimum wage as a housekeeper. She recently re-married and currently lives with her abusive, alcoholic husband. One of her children has health problems...etc.” </w:t>
      </w:r>
    </w:p>
    <w:p w14:paraId="7C3DF42A" w14:textId="77777777" w:rsidR="00F97609" w:rsidRPr="00A01287" w:rsidRDefault="00F97609" w:rsidP="00F97609">
      <w:pPr>
        <w:ind w:left="284"/>
        <w:rPr>
          <w:i/>
          <w:sz w:val="20"/>
          <w:szCs w:val="20"/>
        </w:rPr>
      </w:pPr>
    </w:p>
    <w:p w14:paraId="24A68CA2" w14:textId="45606DEC" w:rsidR="00F97609" w:rsidRPr="001F2EF8" w:rsidRDefault="00F97609" w:rsidP="00BE76CD">
      <w:pPr>
        <w:ind w:right="720"/>
        <w:rPr>
          <w:sz w:val="20"/>
          <w:szCs w:val="20"/>
        </w:rPr>
      </w:pPr>
      <w:r w:rsidRPr="001F2EF8">
        <w:rPr>
          <w:sz w:val="20"/>
          <w:szCs w:val="20"/>
        </w:rPr>
        <w:t xml:space="preserve">If the details of the case are rich, it quickly becomes clear to students that Maria’s case is complicated, and that Maslow’s hierarchy, while it is a useful tool to help analyze the situation, does not lead to an easy assessment or judgment. </w:t>
      </w:r>
      <w:r w:rsidR="001E6716" w:rsidRPr="001E6716">
        <w:rPr>
          <w:color w:val="auto"/>
          <w:sz w:val="20"/>
          <w:szCs w:val="20"/>
          <w:lang w:val="en-US"/>
        </w:rPr>
        <w:t>We seek questions that make students want to actively pursue an inquiry, and willingly learn content along the way in service of inquiry (Wiggins and McTighe, 2013).</w:t>
      </w:r>
    </w:p>
    <w:p w14:paraId="0933A80A" w14:textId="77777777" w:rsidR="00A6264E" w:rsidRDefault="00A6264E" w:rsidP="00F97609">
      <w:pPr>
        <w:rPr>
          <w:rStyle w:val="SubtleReference"/>
        </w:rPr>
      </w:pPr>
    </w:p>
    <w:p w14:paraId="15F3D2B9" w14:textId="77777777" w:rsidR="00CE18DB" w:rsidRDefault="00CE18DB">
      <w:pPr>
        <w:spacing w:line="276" w:lineRule="auto"/>
        <w:jc w:val="left"/>
        <w:rPr>
          <w:rStyle w:val="SubtleReference"/>
        </w:rPr>
      </w:pPr>
      <w:r>
        <w:rPr>
          <w:rStyle w:val="SubtleReference"/>
        </w:rPr>
        <w:br w:type="page"/>
      </w:r>
    </w:p>
    <w:p w14:paraId="246DE491" w14:textId="507E3CEB" w:rsidR="00F97609" w:rsidRDefault="00CE2901" w:rsidP="00F97609">
      <w:pPr>
        <w:rPr>
          <w:b/>
          <w:sz w:val="20"/>
          <w:szCs w:val="20"/>
        </w:rPr>
      </w:pPr>
      <w:r>
        <w:rPr>
          <w:rStyle w:val="SubtleReference"/>
        </w:rPr>
        <w:lastRenderedPageBreak/>
        <w:t xml:space="preserve">Example </w:t>
      </w:r>
      <w:r w:rsidR="00F97609" w:rsidRPr="00F97609">
        <w:rPr>
          <w:rStyle w:val="SubtleReference"/>
        </w:rPr>
        <w:t>4S prompts</w:t>
      </w:r>
      <w:r w:rsidR="00F97609">
        <w:rPr>
          <w:b/>
          <w:sz w:val="20"/>
          <w:szCs w:val="20"/>
        </w:rPr>
        <w:t xml:space="preserve"> </w:t>
      </w:r>
      <w:r w:rsidR="00AF362C">
        <w:rPr>
          <w:sz w:val="20"/>
          <w:szCs w:val="20"/>
        </w:rPr>
        <w:t>(note the use of superlatives or implied superlatives to force a specific choice)</w:t>
      </w:r>
    </w:p>
    <w:p w14:paraId="26E64D9E" w14:textId="77777777" w:rsidR="00F97609" w:rsidRDefault="00F97609" w:rsidP="00F97609">
      <w:pPr>
        <w:rPr>
          <w:b/>
          <w:sz w:val="20"/>
          <w:szCs w:val="20"/>
        </w:rPr>
      </w:pPr>
    </w:p>
    <w:p w14:paraId="6C3C700D" w14:textId="1D31D4D2"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A patient comes into emergency with the following symptoms... </w:t>
      </w:r>
      <w:r w:rsidR="005F46BE">
        <w:rPr>
          <w:sz w:val="20"/>
          <w:szCs w:val="20"/>
        </w:rPr>
        <w:br/>
      </w:r>
    </w:p>
    <w:p w14:paraId="65A391C4" w14:textId="77777777" w:rsidR="00F97609" w:rsidRPr="0064679C" w:rsidRDefault="00F97609" w:rsidP="00F97609">
      <w:pPr>
        <w:pStyle w:val="ListParagraph"/>
        <w:numPr>
          <w:ilvl w:val="1"/>
          <w:numId w:val="37"/>
        </w:numPr>
        <w:spacing w:line="240" w:lineRule="auto"/>
        <w:jc w:val="left"/>
        <w:rPr>
          <w:sz w:val="20"/>
          <w:szCs w:val="20"/>
        </w:rPr>
      </w:pPr>
      <w:r w:rsidRPr="0064679C">
        <w:rPr>
          <w:sz w:val="20"/>
          <w:szCs w:val="20"/>
        </w:rPr>
        <w:t xml:space="preserve">What is the </w:t>
      </w:r>
      <w:r w:rsidRPr="00DC298D">
        <w:rPr>
          <w:b/>
          <w:sz w:val="20"/>
          <w:szCs w:val="20"/>
        </w:rPr>
        <w:t>first</w:t>
      </w:r>
      <w:r w:rsidRPr="0064679C">
        <w:rPr>
          <w:sz w:val="20"/>
          <w:szCs w:val="20"/>
        </w:rPr>
        <w:t xml:space="preserve"> thing you would do? And why?</w:t>
      </w:r>
    </w:p>
    <w:p w14:paraId="4F1BED89" w14:textId="77777777" w:rsidR="00F97609" w:rsidRPr="0064679C" w:rsidRDefault="00F97609" w:rsidP="00F97609">
      <w:pPr>
        <w:pStyle w:val="ListParagraph"/>
        <w:numPr>
          <w:ilvl w:val="1"/>
          <w:numId w:val="37"/>
        </w:numPr>
        <w:spacing w:line="240" w:lineRule="auto"/>
        <w:jc w:val="left"/>
        <w:rPr>
          <w:sz w:val="20"/>
          <w:szCs w:val="20"/>
        </w:rPr>
      </w:pPr>
      <w:r w:rsidRPr="0064679C">
        <w:rPr>
          <w:sz w:val="20"/>
          <w:szCs w:val="20"/>
        </w:rPr>
        <w:t xml:space="preserve">What is the </w:t>
      </w:r>
      <w:r w:rsidRPr="00DC298D">
        <w:rPr>
          <w:b/>
          <w:sz w:val="20"/>
          <w:szCs w:val="20"/>
        </w:rPr>
        <w:t>first</w:t>
      </w:r>
      <w:r w:rsidRPr="0064679C">
        <w:rPr>
          <w:sz w:val="20"/>
          <w:szCs w:val="20"/>
        </w:rPr>
        <w:t xml:space="preserve"> test you would order? And why?</w:t>
      </w:r>
    </w:p>
    <w:p w14:paraId="7D7478BB" w14:textId="45F1E748" w:rsidR="00F97609" w:rsidRPr="0064679C" w:rsidRDefault="00F97609" w:rsidP="00F97609">
      <w:pPr>
        <w:pStyle w:val="ListParagraph"/>
        <w:numPr>
          <w:ilvl w:val="1"/>
          <w:numId w:val="37"/>
        </w:numPr>
        <w:spacing w:line="240" w:lineRule="auto"/>
        <w:jc w:val="left"/>
        <w:rPr>
          <w:sz w:val="20"/>
          <w:szCs w:val="20"/>
        </w:rPr>
      </w:pPr>
      <w:r w:rsidRPr="0064679C">
        <w:rPr>
          <w:sz w:val="20"/>
          <w:szCs w:val="20"/>
        </w:rPr>
        <w:t xml:space="preserve">What would be the </w:t>
      </w:r>
      <w:r w:rsidRPr="00DC298D">
        <w:rPr>
          <w:b/>
          <w:sz w:val="20"/>
          <w:szCs w:val="20"/>
        </w:rPr>
        <w:t>worst</w:t>
      </w:r>
      <w:r w:rsidRPr="0064679C">
        <w:rPr>
          <w:sz w:val="20"/>
          <w:szCs w:val="20"/>
        </w:rPr>
        <w:t xml:space="preserve"> thing to do? And why?</w:t>
      </w:r>
      <w:r w:rsidR="00704B0C">
        <w:rPr>
          <w:sz w:val="20"/>
          <w:szCs w:val="20"/>
        </w:rPr>
        <w:br/>
      </w:r>
    </w:p>
    <w:p w14:paraId="7848A793" w14:textId="6C4291C4"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Given 3 possible programs to end homelessness in your city, select the program that is the </w:t>
      </w:r>
      <w:r w:rsidRPr="00DC298D">
        <w:rPr>
          <w:b/>
          <w:sz w:val="20"/>
          <w:szCs w:val="20"/>
        </w:rPr>
        <w:t>best</w:t>
      </w:r>
      <w:r w:rsidRPr="0064679C">
        <w:rPr>
          <w:sz w:val="20"/>
          <w:szCs w:val="20"/>
        </w:rPr>
        <w:t xml:space="preserve"> and will likely be most strongly supported by local agencies and Civic leaders? (Michaelsen and Sweet)</w:t>
      </w:r>
      <w:r w:rsidR="00704B0C">
        <w:rPr>
          <w:sz w:val="20"/>
          <w:szCs w:val="20"/>
        </w:rPr>
        <w:br/>
      </w:r>
    </w:p>
    <w:p w14:paraId="1651A62B" w14:textId="50DEF986"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What is the </w:t>
      </w:r>
      <w:r w:rsidRPr="00DC298D">
        <w:rPr>
          <w:b/>
          <w:sz w:val="20"/>
          <w:szCs w:val="20"/>
        </w:rPr>
        <w:t>most</w:t>
      </w:r>
      <w:r w:rsidRPr="0064679C">
        <w:rPr>
          <w:sz w:val="20"/>
          <w:szCs w:val="20"/>
        </w:rPr>
        <w:t xml:space="preserve"> relevant theory that explains the behaviour in the video? (Kubitz and Lightner)</w:t>
      </w:r>
      <w:r w:rsidR="00704B0C">
        <w:rPr>
          <w:sz w:val="20"/>
          <w:szCs w:val="20"/>
        </w:rPr>
        <w:br/>
      </w:r>
    </w:p>
    <w:p w14:paraId="55608B86" w14:textId="1517641F"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Which of the following </w:t>
      </w:r>
      <w:r w:rsidRPr="00DC298D">
        <w:rPr>
          <w:b/>
          <w:sz w:val="20"/>
          <w:szCs w:val="20"/>
        </w:rPr>
        <w:t>best</w:t>
      </w:r>
      <w:r w:rsidRPr="0064679C">
        <w:rPr>
          <w:sz w:val="20"/>
          <w:szCs w:val="20"/>
        </w:rPr>
        <w:t xml:space="preserve"> describes the opportunity cost of coming to class today? (Espey)</w:t>
      </w:r>
      <w:r w:rsidR="00704B0C">
        <w:rPr>
          <w:sz w:val="20"/>
          <w:szCs w:val="20"/>
        </w:rPr>
        <w:br/>
      </w:r>
    </w:p>
    <w:p w14:paraId="73D56D97" w14:textId="3D68B5F4"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Wh</w:t>
      </w:r>
      <w:r w:rsidR="00C66F3C">
        <w:rPr>
          <w:sz w:val="20"/>
          <w:szCs w:val="20"/>
        </w:rPr>
        <w:t>ich of the following</w:t>
      </w:r>
      <w:r w:rsidRPr="0064679C">
        <w:rPr>
          <w:sz w:val="20"/>
          <w:szCs w:val="20"/>
        </w:rPr>
        <w:t xml:space="preserve"> should the University do to </w:t>
      </w:r>
      <w:r w:rsidRPr="00DC298D">
        <w:rPr>
          <w:b/>
          <w:sz w:val="20"/>
          <w:szCs w:val="20"/>
        </w:rPr>
        <w:t>best</w:t>
      </w:r>
      <w:r w:rsidRPr="0064679C">
        <w:rPr>
          <w:sz w:val="20"/>
          <w:szCs w:val="20"/>
        </w:rPr>
        <w:t xml:space="preserve"> increase the quality of Undergraduate education? (Mahler)</w:t>
      </w:r>
      <w:r w:rsidR="00704B0C">
        <w:rPr>
          <w:sz w:val="20"/>
          <w:szCs w:val="20"/>
        </w:rPr>
        <w:br/>
      </w:r>
    </w:p>
    <w:p w14:paraId="5DDA38DC" w14:textId="7519306C"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Which sampling scenario would </w:t>
      </w:r>
      <w:r w:rsidRPr="00DC298D">
        <w:rPr>
          <w:b/>
          <w:sz w:val="20"/>
          <w:szCs w:val="20"/>
        </w:rPr>
        <w:t>best</w:t>
      </w:r>
      <w:r w:rsidRPr="0064679C">
        <w:rPr>
          <w:sz w:val="20"/>
          <w:szCs w:val="20"/>
        </w:rPr>
        <w:t xml:space="preserve"> address this research project? (Mahler)</w:t>
      </w:r>
      <w:r w:rsidR="00704B0C">
        <w:rPr>
          <w:sz w:val="20"/>
          <w:szCs w:val="20"/>
        </w:rPr>
        <w:br/>
      </w:r>
    </w:p>
    <w:p w14:paraId="17C42545" w14:textId="626396D1"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Given three valid historical interpretations of the progressive Movement, discern which </w:t>
      </w:r>
      <w:r w:rsidRPr="00DC298D">
        <w:rPr>
          <w:b/>
          <w:sz w:val="20"/>
          <w:szCs w:val="20"/>
        </w:rPr>
        <w:t>best</w:t>
      </w:r>
      <w:r w:rsidRPr="0064679C">
        <w:rPr>
          <w:sz w:val="20"/>
          <w:szCs w:val="20"/>
        </w:rPr>
        <w:t xml:space="preserve"> describes the Progressives revealed in our manifesto? (Restad)</w:t>
      </w:r>
      <w:r w:rsidR="00704B0C">
        <w:rPr>
          <w:sz w:val="20"/>
          <w:szCs w:val="20"/>
        </w:rPr>
        <w:br/>
      </w:r>
    </w:p>
    <w:p w14:paraId="5AD67745" w14:textId="490ADE12"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In Clarence Page’s op-ed piece “The Problem With Trashing Liberty”’ where does the responsibility for a sa</w:t>
      </w:r>
      <w:r w:rsidR="00472200">
        <w:rPr>
          <w:sz w:val="20"/>
          <w:szCs w:val="20"/>
        </w:rPr>
        <w:t>fe a civil society lie? Which of</w:t>
      </w:r>
      <w:r w:rsidRPr="0064679C">
        <w:rPr>
          <w:sz w:val="20"/>
          <w:szCs w:val="20"/>
        </w:rPr>
        <w:t xml:space="preserve"> the following three philosophers (X, Y, and Z) does Clarence Page </w:t>
      </w:r>
      <w:r w:rsidRPr="00DC298D">
        <w:rPr>
          <w:b/>
          <w:sz w:val="20"/>
          <w:szCs w:val="20"/>
        </w:rPr>
        <w:t>most</w:t>
      </w:r>
      <w:r w:rsidRPr="0064679C">
        <w:rPr>
          <w:sz w:val="20"/>
          <w:szCs w:val="20"/>
        </w:rPr>
        <w:t xml:space="preserve"> agree with on these fronts? (Roberson and Reimers)</w:t>
      </w:r>
      <w:r w:rsidR="00704B0C">
        <w:rPr>
          <w:sz w:val="20"/>
          <w:szCs w:val="20"/>
        </w:rPr>
        <w:br/>
      </w:r>
    </w:p>
    <w:p w14:paraId="70AA7C89" w14:textId="3DB0DA63"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What of the following passage in the Bhagavad Gita </w:t>
      </w:r>
      <w:r w:rsidRPr="00DC298D">
        <w:rPr>
          <w:b/>
          <w:sz w:val="20"/>
          <w:szCs w:val="20"/>
        </w:rPr>
        <w:t>best</w:t>
      </w:r>
      <w:r w:rsidRPr="0064679C">
        <w:rPr>
          <w:sz w:val="20"/>
          <w:szCs w:val="20"/>
        </w:rPr>
        <w:t xml:space="preserve"> illustrates reflection about the nature of Krishna’s divinity? (Dubois)</w:t>
      </w:r>
      <w:r w:rsidR="00704B0C">
        <w:rPr>
          <w:sz w:val="20"/>
          <w:szCs w:val="20"/>
        </w:rPr>
        <w:br/>
      </w:r>
    </w:p>
    <w:p w14:paraId="5778983E" w14:textId="44B6D178"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Rank how useful each source is for understanding the fears of the Cold War era. (Restad)</w:t>
      </w:r>
      <w:r w:rsidR="00704B0C">
        <w:rPr>
          <w:sz w:val="20"/>
          <w:szCs w:val="20"/>
        </w:rPr>
        <w:br/>
      </w:r>
    </w:p>
    <w:p w14:paraId="487561C2" w14:textId="348EC9B4"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Which teacher should be nominated for a teaching award? (Croyle and Alfaro)</w:t>
      </w:r>
      <w:r w:rsidR="00704B0C">
        <w:rPr>
          <w:sz w:val="20"/>
          <w:szCs w:val="20"/>
        </w:rPr>
        <w:br/>
      </w:r>
    </w:p>
    <w:p w14:paraId="5A342425" w14:textId="3F1A2EDE"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Which indicator (from a list of 5 plausible alternatives) is </w:t>
      </w:r>
      <w:r w:rsidRPr="00DC298D">
        <w:rPr>
          <w:b/>
          <w:sz w:val="20"/>
          <w:szCs w:val="20"/>
        </w:rPr>
        <w:t>most</w:t>
      </w:r>
      <w:r w:rsidRPr="0064679C">
        <w:rPr>
          <w:sz w:val="20"/>
          <w:szCs w:val="20"/>
        </w:rPr>
        <w:t xml:space="preserve"> criti</w:t>
      </w:r>
      <w:r w:rsidR="00472200">
        <w:rPr>
          <w:sz w:val="20"/>
          <w:szCs w:val="20"/>
        </w:rPr>
        <w:t>cal to making a correct diagnosis</w:t>
      </w:r>
      <w:r w:rsidRPr="0064679C">
        <w:rPr>
          <w:sz w:val="20"/>
          <w:szCs w:val="20"/>
        </w:rPr>
        <w:t xml:space="preserve"> in this case? (Michaelsen and Sweet)</w:t>
      </w:r>
      <w:r w:rsidR="00704B0C">
        <w:rPr>
          <w:sz w:val="20"/>
          <w:szCs w:val="20"/>
        </w:rPr>
        <w:br/>
      </w:r>
    </w:p>
    <w:p w14:paraId="7A4A2359" w14:textId="37B72736" w:rsidR="005F46BE" w:rsidRDefault="00F97609" w:rsidP="00F97609">
      <w:pPr>
        <w:pStyle w:val="ListParagraph"/>
        <w:numPr>
          <w:ilvl w:val="0"/>
          <w:numId w:val="37"/>
        </w:numPr>
        <w:spacing w:line="240" w:lineRule="auto"/>
        <w:jc w:val="left"/>
        <w:rPr>
          <w:sz w:val="20"/>
          <w:szCs w:val="20"/>
        </w:rPr>
      </w:pPr>
      <w:r w:rsidRPr="00704B0C">
        <w:rPr>
          <w:sz w:val="20"/>
          <w:szCs w:val="20"/>
        </w:rPr>
        <w:t xml:space="preserve">If a moving vehicle overloaded this bridge structure, which component would likely fail </w:t>
      </w:r>
      <w:r w:rsidRPr="00DC298D">
        <w:rPr>
          <w:b/>
          <w:sz w:val="20"/>
          <w:szCs w:val="20"/>
        </w:rPr>
        <w:t>first</w:t>
      </w:r>
      <w:r w:rsidRPr="00704B0C">
        <w:rPr>
          <w:sz w:val="20"/>
          <w:szCs w:val="20"/>
        </w:rPr>
        <w:t>?</w:t>
      </w:r>
      <w:r w:rsidR="005F46BE">
        <w:rPr>
          <w:sz w:val="20"/>
          <w:szCs w:val="20"/>
        </w:rPr>
        <w:br/>
      </w:r>
    </w:p>
    <w:p w14:paraId="5ABE4004" w14:textId="086803CF" w:rsidR="00F97609" w:rsidRPr="00704B0C" w:rsidRDefault="00F97609" w:rsidP="00F97609">
      <w:pPr>
        <w:pStyle w:val="ListParagraph"/>
        <w:numPr>
          <w:ilvl w:val="0"/>
          <w:numId w:val="37"/>
        </w:numPr>
        <w:spacing w:line="240" w:lineRule="auto"/>
        <w:jc w:val="left"/>
        <w:rPr>
          <w:sz w:val="20"/>
          <w:szCs w:val="20"/>
        </w:rPr>
      </w:pPr>
      <w:r w:rsidRPr="00704B0C">
        <w:rPr>
          <w:sz w:val="20"/>
          <w:szCs w:val="20"/>
        </w:rPr>
        <w:t xml:space="preserve">You are making a home assessment, which of the following safety hazards would be of </w:t>
      </w:r>
      <w:r w:rsidRPr="00DC298D">
        <w:rPr>
          <w:b/>
          <w:sz w:val="20"/>
          <w:szCs w:val="20"/>
        </w:rPr>
        <w:t>greatest</w:t>
      </w:r>
      <w:r w:rsidRPr="00704B0C">
        <w:rPr>
          <w:sz w:val="20"/>
          <w:szCs w:val="20"/>
        </w:rPr>
        <w:t xml:space="preserve"> concern? (Clark)</w:t>
      </w:r>
      <w:r w:rsidR="005F46BE">
        <w:rPr>
          <w:sz w:val="20"/>
          <w:szCs w:val="20"/>
        </w:rPr>
        <w:br/>
      </w:r>
    </w:p>
    <w:p w14:paraId="4FAAB431" w14:textId="1966D0BA"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After assessing Mrs. Randall’s dining room what would be your </w:t>
      </w:r>
      <w:r w:rsidRPr="00DC298D">
        <w:rPr>
          <w:b/>
          <w:sz w:val="20"/>
          <w:szCs w:val="20"/>
        </w:rPr>
        <w:t>first</w:t>
      </w:r>
      <w:r w:rsidRPr="0064679C">
        <w:rPr>
          <w:sz w:val="20"/>
          <w:szCs w:val="20"/>
        </w:rPr>
        <w:t xml:space="preserve"> recommendation to protect her from falls? (Clark)</w:t>
      </w:r>
      <w:r w:rsidR="005F46BE">
        <w:rPr>
          <w:sz w:val="20"/>
          <w:szCs w:val="20"/>
        </w:rPr>
        <w:br/>
      </w:r>
    </w:p>
    <w:p w14:paraId="62CF945D" w14:textId="18622FB6"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lastRenderedPageBreak/>
        <w:t xml:space="preserve">What line on this tax form would pose the </w:t>
      </w:r>
      <w:r w:rsidRPr="00DC298D">
        <w:rPr>
          <w:b/>
          <w:sz w:val="20"/>
          <w:szCs w:val="20"/>
        </w:rPr>
        <w:t>greatest</w:t>
      </w:r>
      <w:r w:rsidRPr="0064679C">
        <w:rPr>
          <w:sz w:val="20"/>
          <w:szCs w:val="20"/>
        </w:rPr>
        <w:t xml:space="preserve"> finical risk due to an IRS audit? (Michaelsen and Sweet)</w:t>
      </w:r>
      <w:r w:rsidR="005F46BE">
        <w:rPr>
          <w:sz w:val="20"/>
          <w:szCs w:val="20"/>
        </w:rPr>
        <w:br/>
      </w:r>
    </w:p>
    <w:p w14:paraId="507BA873" w14:textId="09CD1F2E" w:rsidR="00F97609" w:rsidRPr="0064679C" w:rsidRDefault="00F97609" w:rsidP="00F97609">
      <w:pPr>
        <w:pStyle w:val="ListParagraph"/>
        <w:numPr>
          <w:ilvl w:val="0"/>
          <w:numId w:val="37"/>
        </w:numPr>
        <w:spacing w:line="240" w:lineRule="auto"/>
        <w:jc w:val="left"/>
        <w:rPr>
          <w:sz w:val="20"/>
          <w:szCs w:val="20"/>
        </w:rPr>
      </w:pPr>
      <w:r w:rsidRPr="0064679C">
        <w:rPr>
          <w:sz w:val="20"/>
          <w:szCs w:val="20"/>
        </w:rPr>
        <w:t xml:space="preserve">Given a set of real data, which of the following advertising claims is </w:t>
      </w:r>
      <w:r w:rsidRPr="00DC298D">
        <w:rPr>
          <w:b/>
          <w:sz w:val="20"/>
          <w:szCs w:val="20"/>
        </w:rPr>
        <w:t>least</w:t>
      </w:r>
      <w:r w:rsidRPr="0064679C">
        <w:rPr>
          <w:sz w:val="20"/>
          <w:szCs w:val="20"/>
        </w:rPr>
        <w:t xml:space="preserve"> (or </w:t>
      </w:r>
      <w:r w:rsidRPr="00DC298D">
        <w:rPr>
          <w:b/>
          <w:sz w:val="20"/>
          <w:szCs w:val="20"/>
        </w:rPr>
        <w:t>most</w:t>
      </w:r>
      <w:r w:rsidRPr="0064679C">
        <w:rPr>
          <w:sz w:val="20"/>
          <w:szCs w:val="20"/>
        </w:rPr>
        <w:t>) supportable? (Michaelsen and Sweet)</w:t>
      </w:r>
      <w:r w:rsidR="005F46BE">
        <w:rPr>
          <w:sz w:val="20"/>
          <w:szCs w:val="20"/>
        </w:rPr>
        <w:br/>
      </w:r>
    </w:p>
    <w:p w14:paraId="32FA1680" w14:textId="77777777" w:rsidR="00F97609" w:rsidRPr="0064679C" w:rsidRDefault="00F97609" w:rsidP="00F97609">
      <w:pPr>
        <w:pStyle w:val="ListParagraph"/>
        <w:numPr>
          <w:ilvl w:val="0"/>
          <w:numId w:val="37"/>
        </w:numPr>
        <w:spacing w:line="240" w:lineRule="auto"/>
        <w:jc w:val="left"/>
        <w:rPr>
          <w:sz w:val="20"/>
          <w:szCs w:val="20"/>
        </w:rPr>
      </w:pPr>
      <w:r w:rsidRPr="0064679C">
        <w:rPr>
          <w:iCs/>
          <w:sz w:val="20"/>
          <w:szCs w:val="20"/>
        </w:rPr>
        <w:t>You are consulting for a new business owner who wants to open a dry-cleaning store in Norman, Oklahoma. Where would you recommend locating a new dry-cleaning business?</w:t>
      </w:r>
      <w:r w:rsidRPr="0064679C">
        <w:rPr>
          <w:i/>
          <w:iCs/>
          <w:sz w:val="20"/>
          <w:szCs w:val="20"/>
        </w:rPr>
        <w:t xml:space="preserve">  </w:t>
      </w:r>
      <w:r w:rsidRPr="0064679C">
        <w:rPr>
          <w:sz w:val="20"/>
          <w:szCs w:val="20"/>
        </w:rPr>
        <w:t>(Michaelsen)</w:t>
      </w:r>
    </w:p>
    <w:p w14:paraId="3F3DF45B" w14:textId="77777777" w:rsidR="00F97609" w:rsidRDefault="00F97609" w:rsidP="00F97609">
      <w:pPr>
        <w:rPr>
          <w:b/>
          <w:sz w:val="20"/>
          <w:szCs w:val="20"/>
        </w:rPr>
      </w:pPr>
    </w:p>
    <w:p w14:paraId="036A72E3" w14:textId="77777777" w:rsidR="00045BD4" w:rsidRDefault="00F97609" w:rsidP="00195A28">
      <w:pPr>
        <w:spacing w:line="276" w:lineRule="auto"/>
        <w:jc w:val="left"/>
        <w:rPr>
          <w:sz w:val="20"/>
          <w:szCs w:val="20"/>
        </w:rPr>
      </w:pPr>
      <w:r>
        <w:rPr>
          <w:b/>
          <w:sz w:val="20"/>
          <w:szCs w:val="20"/>
        </w:rPr>
        <w:t>First</w:t>
      </w:r>
      <w:r w:rsidRPr="00EC3F53">
        <w:rPr>
          <w:sz w:val="20"/>
          <w:szCs w:val="20"/>
        </w:rPr>
        <w:t xml:space="preserve">, </w:t>
      </w:r>
      <w:r w:rsidR="00603466">
        <w:rPr>
          <w:sz w:val="20"/>
          <w:szCs w:val="20"/>
        </w:rPr>
        <w:t>you</w:t>
      </w:r>
      <w:r w:rsidR="00045BD4">
        <w:rPr>
          <w:sz w:val="20"/>
          <w:szCs w:val="20"/>
        </w:rPr>
        <w:t xml:space="preserve"> may need to m</w:t>
      </w:r>
      <w:r w:rsidR="00CE2901">
        <w:rPr>
          <w:sz w:val="20"/>
          <w:szCs w:val="20"/>
        </w:rPr>
        <w:t xml:space="preserve">ake </w:t>
      </w:r>
      <w:r w:rsidR="00045BD4">
        <w:rPr>
          <w:sz w:val="20"/>
          <w:szCs w:val="20"/>
        </w:rPr>
        <w:t>your</w:t>
      </w:r>
      <w:r w:rsidR="00CE2901">
        <w:rPr>
          <w:sz w:val="20"/>
          <w:szCs w:val="20"/>
        </w:rPr>
        <w:t xml:space="preserve"> original Learning O</w:t>
      </w:r>
      <w:r>
        <w:rPr>
          <w:sz w:val="20"/>
          <w:szCs w:val="20"/>
        </w:rPr>
        <w:t>utcome</w:t>
      </w:r>
      <w:r w:rsidR="00045BD4">
        <w:rPr>
          <w:sz w:val="20"/>
          <w:szCs w:val="20"/>
        </w:rPr>
        <w:t>s</w:t>
      </w:r>
      <w:r>
        <w:rPr>
          <w:sz w:val="20"/>
          <w:szCs w:val="20"/>
        </w:rPr>
        <w:t xml:space="preserve"> more CONCRETE. </w:t>
      </w:r>
    </w:p>
    <w:p w14:paraId="3B9E33E6" w14:textId="77777777" w:rsidR="00045BD4" w:rsidRDefault="00045BD4" w:rsidP="00195A28">
      <w:pPr>
        <w:spacing w:line="276" w:lineRule="auto"/>
        <w:jc w:val="left"/>
        <w:rPr>
          <w:sz w:val="20"/>
          <w:szCs w:val="20"/>
        </w:rPr>
      </w:pPr>
    </w:p>
    <w:p w14:paraId="4AC09FF6" w14:textId="77777777" w:rsidR="00853144" w:rsidRDefault="00045BD4" w:rsidP="00045BD4">
      <w:pPr>
        <w:spacing w:line="276" w:lineRule="auto"/>
        <w:jc w:val="left"/>
        <w:rPr>
          <w:sz w:val="20"/>
          <w:szCs w:val="20"/>
        </w:rPr>
      </w:pPr>
      <w:r w:rsidRPr="00045BD4">
        <w:rPr>
          <w:b/>
          <w:sz w:val="20"/>
          <w:szCs w:val="20"/>
        </w:rPr>
        <w:t>Next,</w:t>
      </w:r>
      <w:r>
        <w:rPr>
          <w:sz w:val="20"/>
          <w:szCs w:val="20"/>
        </w:rPr>
        <w:t xml:space="preserve"> y</w:t>
      </w:r>
      <w:r w:rsidR="00603466">
        <w:rPr>
          <w:sz w:val="20"/>
          <w:szCs w:val="20"/>
        </w:rPr>
        <w:t>ou</w:t>
      </w:r>
      <w:r w:rsidR="00F97609">
        <w:rPr>
          <w:sz w:val="20"/>
          <w:szCs w:val="20"/>
        </w:rPr>
        <w:t xml:space="preserve"> </w:t>
      </w:r>
      <w:r>
        <w:rPr>
          <w:sz w:val="20"/>
          <w:szCs w:val="20"/>
        </w:rPr>
        <w:t>need</w:t>
      </w:r>
      <w:r w:rsidR="00F97609">
        <w:rPr>
          <w:sz w:val="20"/>
          <w:szCs w:val="20"/>
        </w:rPr>
        <w:t xml:space="preserve"> to create </w:t>
      </w:r>
      <w:r>
        <w:rPr>
          <w:sz w:val="20"/>
          <w:szCs w:val="20"/>
        </w:rPr>
        <w:t xml:space="preserve">problem </w:t>
      </w:r>
      <w:r w:rsidR="008E31DC">
        <w:rPr>
          <w:sz w:val="20"/>
          <w:szCs w:val="20"/>
        </w:rPr>
        <w:t>scenarios/</w:t>
      </w:r>
      <w:r w:rsidR="00F97609">
        <w:rPr>
          <w:sz w:val="20"/>
          <w:szCs w:val="20"/>
        </w:rPr>
        <w:t>situations w</w:t>
      </w:r>
      <w:r w:rsidR="00F97609" w:rsidRPr="00BF72AB">
        <w:rPr>
          <w:sz w:val="20"/>
          <w:szCs w:val="20"/>
        </w:rPr>
        <w:t xml:space="preserve">here students’ factual knowledge </w:t>
      </w:r>
      <w:r w:rsidR="00F97609">
        <w:rPr>
          <w:sz w:val="20"/>
          <w:szCs w:val="20"/>
        </w:rPr>
        <w:t>(</w:t>
      </w:r>
      <w:r w:rsidR="00F97609">
        <w:rPr>
          <w:i/>
          <w:sz w:val="20"/>
          <w:szCs w:val="20"/>
        </w:rPr>
        <w:t xml:space="preserve">from RAP process) </w:t>
      </w:r>
      <w:r w:rsidR="008E31DC">
        <w:rPr>
          <w:sz w:val="20"/>
          <w:szCs w:val="20"/>
        </w:rPr>
        <w:t>is</w:t>
      </w:r>
      <w:r w:rsidR="00F97609">
        <w:rPr>
          <w:sz w:val="20"/>
          <w:szCs w:val="20"/>
        </w:rPr>
        <w:t xml:space="preserve"> </w:t>
      </w:r>
      <w:r w:rsidR="00F97609" w:rsidRPr="00BF72AB">
        <w:rPr>
          <w:sz w:val="20"/>
          <w:szCs w:val="20"/>
        </w:rPr>
        <w:t xml:space="preserve">useful, but </w:t>
      </w:r>
      <w:r w:rsidR="008E31DC">
        <w:rPr>
          <w:sz w:val="20"/>
          <w:szCs w:val="20"/>
        </w:rPr>
        <w:t>maybe</w:t>
      </w:r>
      <w:r w:rsidR="00F97609">
        <w:rPr>
          <w:sz w:val="20"/>
          <w:szCs w:val="20"/>
        </w:rPr>
        <w:t xml:space="preserve"> </w:t>
      </w:r>
      <w:r w:rsidR="008E31DC">
        <w:rPr>
          <w:sz w:val="20"/>
          <w:szCs w:val="20"/>
        </w:rPr>
        <w:t>insufficient to solve the</w:t>
      </w:r>
      <w:r w:rsidR="00F97609" w:rsidRPr="00BF72AB">
        <w:rPr>
          <w:sz w:val="20"/>
          <w:szCs w:val="20"/>
        </w:rPr>
        <w:t xml:space="preserve"> problem definitively</w:t>
      </w:r>
      <w:r w:rsidR="00CE2901">
        <w:rPr>
          <w:sz w:val="20"/>
          <w:szCs w:val="20"/>
        </w:rPr>
        <w:t>.</w:t>
      </w:r>
      <w:r w:rsidR="00F97609" w:rsidRPr="00EC3F53">
        <w:rPr>
          <w:sz w:val="20"/>
          <w:szCs w:val="20"/>
        </w:rPr>
        <w:t xml:space="preserve"> </w:t>
      </w:r>
    </w:p>
    <w:p w14:paraId="6694A1EA" w14:textId="77777777" w:rsidR="00853144" w:rsidRDefault="00853144" w:rsidP="00045BD4">
      <w:pPr>
        <w:spacing w:line="276" w:lineRule="auto"/>
        <w:jc w:val="left"/>
        <w:rPr>
          <w:sz w:val="20"/>
          <w:szCs w:val="20"/>
        </w:rPr>
      </w:pPr>
    </w:p>
    <w:p w14:paraId="1E1A942B" w14:textId="57341249" w:rsidR="00F97609" w:rsidRPr="00045BD4" w:rsidRDefault="00853144" w:rsidP="00045BD4">
      <w:pPr>
        <w:spacing w:line="276" w:lineRule="auto"/>
        <w:jc w:val="left"/>
        <w:rPr>
          <w:b/>
          <w:sz w:val="20"/>
          <w:szCs w:val="20"/>
        </w:rPr>
      </w:pPr>
      <w:r w:rsidRPr="00853144">
        <w:rPr>
          <w:b/>
          <w:sz w:val="20"/>
          <w:szCs w:val="20"/>
        </w:rPr>
        <w:t>Next,</w:t>
      </w:r>
      <w:r>
        <w:rPr>
          <w:sz w:val="20"/>
          <w:szCs w:val="20"/>
        </w:rPr>
        <w:t xml:space="preserve"> w</w:t>
      </w:r>
      <w:r w:rsidR="00045BD4">
        <w:rPr>
          <w:sz w:val="20"/>
          <w:szCs w:val="20"/>
        </w:rPr>
        <w:t xml:space="preserve">hen creating these scenarios you want to clarify exactly </w:t>
      </w:r>
      <w:r w:rsidR="00CE2901">
        <w:rPr>
          <w:sz w:val="20"/>
          <w:szCs w:val="20"/>
        </w:rPr>
        <w:t>w</w:t>
      </w:r>
      <w:r w:rsidR="00F97609">
        <w:rPr>
          <w:sz w:val="20"/>
          <w:szCs w:val="20"/>
        </w:rPr>
        <w:t xml:space="preserve">hat do you want students to </w:t>
      </w:r>
      <w:r w:rsidR="007B023C">
        <w:rPr>
          <w:sz w:val="20"/>
          <w:szCs w:val="20"/>
        </w:rPr>
        <w:t>be doing.</w:t>
      </w:r>
      <w:r w:rsidR="00045BD4">
        <w:rPr>
          <w:sz w:val="20"/>
          <w:szCs w:val="20"/>
        </w:rPr>
        <w:br/>
      </w:r>
    </w:p>
    <w:p w14:paraId="7CB2FE00" w14:textId="77777777" w:rsidR="00F97609" w:rsidRPr="00BF72AB" w:rsidRDefault="00F97609" w:rsidP="00F97609">
      <w:pPr>
        <w:pStyle w:val="ListParagraph"/>
        <w:numPr>
          <w:ilvl w:val="0"/>
          <w:numId w:val="34"/>
        </w:numPr>
        <w:spacing w:line="240" w:lineRule="auto"/>
        <w:ind w:left="567"/>
        <w:jc w:val="left"/>
        <w:rPr>
          <w:sz w:val="20"/>
          <w:szCs w:val="20"/>
        </w:rPr>
      </w:pPr>
      <w:r w:rsidRPr="00BF72AB">
        <w:rPr>
          <w:sz w:val="20"/>
          <w:szCs w:val="20"/>
        </w:rPr>
        <w:t>Evaluate</w:t>
      </w:r>
      <w:r>
        <w:rPr>
          <w:sz w:val="20"/>
          <w:szCs w:val="20"/>
        </w:rPr>
        <w:t>/judge</w:t>
      </w:r>
      <w:r w:rsidRPr="00BF72AB">
        <w:rPr>
          <w:sz w:val="20"/>
          <w:szCs w:val="20"/>
        </w:rPr>
        <w:t xml:space="preserve"> something</w:t>
      </w:r>
      <w:r>
        <w:rPr>
          <w:sz w:val="20"/>
          <w:szCs w:val="20"/>
        </w:rPr>
        <w:t xml:space="preserve"> (object, product, creation, situation)?</w:t>
      </w:r>
    </w:p>
    <w:p w14:paraId="79C731AB" w14:textId="77777777" w:rsidR="00F97609" w:rsidRPr="00BF72AB" w:rsidRDefault="00F97609" w:rsidP="00F97609">
      <w:pPr>
        <w:pStyle w:val="ListParagraph"/>
        <w:numPr>
          <w:ilvl w:val="0"/>
          <w:numId w:val="34"/>
        </w:numPr>
        <w:spacing w:line="240" w:lineRule="auto"/>
        <w:ind w:left="567"/>
        <w:jc w:val="left"/>
        <w:rPr>
          <w:sz w:val="20"/>
          <w:szCs w:val="20"/>
        </w:rPr>
      </w:pPr>
      <w:r w:rsidRPr="00BF72AB">
        <w:rPr>
          <w:sz w:val="20"/>
          <w:szCs w:val="20"/>
        </w:rPr>
        <w:t xml:space="preserve">Analyze or diagnose </w:t>
      </w:r>
      <w:r>
        <w:rPr>
          <w:sz w:val="20"/>
          <w:szCs w:val="20"/>
        </w:rPr>
        <w:t>a situation?</w:t>
      </w:r>
    </w:p>
    <w:p w14:paraId="69C96E12" w14:textId="77777777" w:rsidR="00F97609" w:rsidRPr="00BF72AB" w:rsidRDefault="00F97609" w:rsidP="00F97609">
      <w:pPr>
        <w:pStyle w:val="ListParagraph"/>
        <w:numPr>
          <w:ilvl w:val="0"/>
          <w:numId w:val="34"/>
        </w:numPr>
        <w:spacing w:line="240" w:lineRule="auto"/>
        <w:ind w:left="567"/>
        <w:jc w:val="left"/>
        <w:rPr>
          <w:sz w:val="20"/>
          <w:szCs w:val="20"/>
        </w:rPr>
      </w:pPr>
      <w:r>
        <w:rPr>
          <w:sz w:val="20"/>
          <w:szCs w:val="20"/>
        </w:rPr>
        <w:t>Interpret something (text, artifact, data set)?</w:t>
      </w:r>
    </w:p>
    <w:p w14:paraId="6F90999A" w14:textId="77777777" w:rsidR="00F97609" w:rsidRPr="00A01287" w:rsidRDefault="00F97609" w:rsidP="00F97609">
      <w:pPr>
        <w:pStyle w:val="ListParagraph"/>
        <w:numPr>
          <w:ilvl w:val="0"/>
          <w:numId w:val="34"/>
        </w:numPr>
        <w:spacing w:line="240" w:lineRule="auto"/>
        <w:ind w:left="567"/>
        <w:jc w:val="left"/>
        <w:rPr>
          <w:sz w:val="20"/>
          <w:szCs w:val="20"/>
        </w:rPr>
      </w:pPr>
      <w:r w:rsidRPr="00BF72AB">
        <w:rPr>
          <w:sz w:val="20"/>
          <w:szCs w:val="20"/>
        </w:rPr>
        <w:t xml:space="preserve">Solve a particular type of </w:t>
      </w:r>
      <w:r>
        <w:rPr>
          <w:sz w:val="20"/>
          <w:szCs w:val="20"/>
        </w:rPr>
        <w:t xml:space="preserve">messy </w:t>
      </w:r>
      <w:r w:rsidRPr="00BF72AB">
        <w:rPr>
          <w:sz w:val="20"/>
          <w:szCs w:val="20"/>
        </w:rPr>
        <w:t>problem</w:t>
      </w:r>
      <w:r>
        <w:rPr>
          <w:sz w:val="20"/>
          <w:szCs w:val="20"/>
        </w:rPr>
        <w:t>?</w:t>
      </w:r>
    </w:p>
    <w:p w14:paraId="1961ACD2" w14:textId="77777777" w:rsidR="00F97609" w:rsidRDefault="00F97609" w:rsidP="00F97609">
      <w:pPr>
        <w:ind w:left="360"/>
        <w:jc w:val="left"/>
        <w:rPr>
          <w:sz w:val="20"/>
          <w:szCs w:val="20"/>
        </w:rPr>
      </w:pPr>
    </w:p>
    <w:p w14:paraId="532FC224" w14:textId="77777777" w:rsidR="00F97609" w:rsidRPr="00EC3F53" w:rsidRDefault="00F97609" w:rsidP="00F97609">
      <w:pPr>
        <w:jc w:val="left"/>
        <w:rPr>
          <w:sz w:val="20"/>
          <w:szCs w:val="20"/>
        </w:rPr>
      </w:pPr>
      <w:r w:rsidRPr="00EC3F53">
        <w:rPr>
          <w:b/>
          <w:sz w:val="20"/>
          <w:szCs w:val="20"/>
        </w:rPr>
        <w:t>Next</w:t>
      </w:r>
      <w:r w:rsidRPr="00EC3F53">
        <w:rPr>
          <w:sz w:val="20"/>
          <w:szCs w:val="20"/>
        </w:rPr>
        <w:t>, identify the concrete information/data sets the students will work with</w:t>
      </w:r>
      <w:r>
        <w:rPr>
          <w:sz w:val="20"/>
          <w:szCs w:val="20"/>
        </w:rPr>
        <w:t>:</w:t>
      </w:r>
      <w:r w:rsidRPr="00EC3F53">
        <w:rPr>
          <w:sz w:val="20"/>
          <w:szCs w:val="20"/>
        </w:rPr>
        <w:t xml:space="preserve"> </w:t>
      </w:r>
      <w:r>
        <w:rPr>
          <w:sz w:val="20"/>
          <w:szCs w:val="20"/>
        </w:rPr>
        <w:br/>
      </w:r>
    </w:p>
    <w:p w14:paraId="6A37AE5A" w14:textId="77777777" w:rsidR="00F97609" w:rsidRPr="001070F8" w:rsidRDefault="00F97609" w:rsidP="00F97609">
      <w:pPr>
        <w:pStyle w:val="ListParagraph"/>
        <w:numPr>
          <w:ilvl w:val="0"/>
          <w:numId w:val="32"/>
        </w:numPr>
        <w:spacing w:line="240" w:lineRule="auto"/>
        <w:ind w:hanging="180"/>
        <w:jc w:val="left"/>
        <w:rPr>
          <w:sz w:val="20"/>
          <w:szCs w:val="20"/>
        </w:rPr>
      </w:pPr>
      <w:r w:rsidRPr="001070F8">
        <w:rPr>
          <w:sz w:val="20"/>
          <w:szCs w:val="20"/>
        </w:rPr>
        <w:t xml:space="preserve">Texts (such as cases, </w:t>
      </w:r>
      <w:r>
        <w:rPr>
          <w:sz w:val="20"/>
          <w:szCs w:val="20"/>
        </w:rPr>
        <w:t xml:space="preserve">descriptions, </w:t>
      </w:r>
      <w:r w:rsidRPr="001070F8">
        <w:rPr>
          <w:sz w:val="20"/>
          <w:szCs w:val="20"/>
        </w:rPr>
        <w:t>excerpts from a textbook, writing samples, etc.</w:t>
      </w:r>
      <w:r>
        <w:rPr>
          <w:sz w:val="20"/>
          <w:szCs w:val="20"/>
        </w:rPr>
        <w:t>)</w:t>
      </w:r>
    </w:p>
    <w:p w14:paraId="75289346" w14:textId="77777777" w:rsidR="00F97609" w:rsidRPr="00395E67" w:rsidRDefault="00F97609" w:rsidP="00F97609">
      <w:pPr>
        <w:pStyle w:val="ListParagraph"/>
        <w:numPr>
          <w:ilvl w:val="0"/>
          <w:numId w:val="32"/>
        </w:numPr>
        <w:spacing w:line="240" w:lineRule="auto"/>
        <w:ind w:hanging="180"/>
        <w:jc w:val="left"/>
        <w:rPr>
          <w:sz w:val="20"/>
          <w:szCs w:val="20"/>
          <w:lang w:val="fr-CA"/>
        </w:rPr>
      </w:pPr>
      <w:r w:rsidRPr="00395E67">
        <w:rPr>
          <w:sz w:val="20"/>
          <w:szCs w:val="20"/>
          <w:lang w:val="fr-CA"/>
        </w:rPr>
        <w:t>Images (</w:t>
      </w:r>
      <w:r>
        <w:rPr>
          <w:sz w:val="20"/>
          <w:szCs w:val="20"/>
          <w:lang w:val="fr-CA"/>
        </w:rPr>
        <w:t>visualizations</w:t>
      </w:r>
      <w:r w:rsidRPr="00395E67">
        <w:rPr>
          <w:sz w:val="20"/>
          <w:szCs w:val="20"/>
          <w:lang w:val="fr-CA"/>
        </w:rPr>
        <w:t>, diagrams, videos, etc.)</w:t>
      </w:r>
    </w:p>
    <w:p w14:paraId="30A6E9CE" w14:textId="77777777" w:rsidR="00F97609" w:rsidRPr="001070F8" w:rsidRDefault="00F97609" w:rsidP="00F97609">
      <w:pPr>
        <w:pStyle w:val="ListParagraph"/>
        <w:numPr>
          <w:ilvl w:val="0"/>
          <w:numId w:val="32"/>
        </w:numPr>
        <w:spacing w:line="240" w:lineRule="auto"/>
        <w:ind w:hanging="180"/>
        <w:jc w:val="left"/>
        <w:rPr>
          <w:sz w:val="20"/>
          <w:szCs w:val="20"/>
        </w:rPr>
      </w:pPr>
      <w:r w:rsidRPr="001070F8">
        <w:rPr>
          <w:sz w:val="20"/>
          <w:szCs w:val="20"/>
        </w:rPr>
        <w:t>Data (spreadsheets, graphs, charts, etc.)</w:t>
      </w:r>
    </w:p>
    <w:p w14:paraId="0E64439A" w14:textId="77777777" w:rsidR="00F97609" w:rsidRPr="001070F8" w:rsidRDefault="00F97609" w:rsidP="00F97609">
      <w:pPr>
        <w:pStyle w:val="ListParagraph"/>
        <w:numPr>
          <w:ilvl w:val="0"/>
          <w:numId w:val="32"/>
        </w:numPr>
        <w:spacing w:line="240" w:lineRule="auto"/>
        <w:ind w:hanging="180"/>
        <w:jc w:val="left"/>
        <w:rPr>
          <w:sz w:val="20"/>
          <w:szCs w:val="20"/>
        </w:rPr>
      </w:pPr>
      <w:r>
        <w:rPr>
          <w:sz w:val="20"/>
          <w:szCs w:val="20"/>
        </w:rPr>
        <w:t>Objects (products, specimens, etc.)</w:t>
      </w:r>
    </w:p>
    <w:p w14:paraId="37823487" w14:textId="77777777" w:rsidR="00F97609" w:rsidRDefault="00F97609" w:rsidP="00F97609">
      <w:pPr>
        <w:rPr>
          <w:sz w:val="20"/>
          <w:szCs w:val="20"/>
        </w:rPr>
      </w:pPr>
    </w:p>
    <w:p w14:paraId="1925E0C2" w14:textId="15D9FAF9" w:rsidR="00F97609" w:rsidRDefault="00F97609" w:rsidP="00F97609">
      <w:pPr>
        <w:pStyle w:val="ListParagraph"/>
        <w:ind w:left="0"/>
        <w:jc w:val="left"/>
        <w:rPr>
          <w:sz w:val="20"/>
          <w:szCs w:val="20"/>
        </w:rPr>
      </w:pPr>
      <w:r w:rsidRPr="00404393">
        <w:rPr>
          <w:b/>
          <w:sz w:val="20"/>
          <w:szCs w:val="20"/>
        </w:rPr>
        <w:t>Next</w:t>
      </w:r>
      <w:r>
        <w:rPr>
          <w:b/>
          <w:sz w:val="20"/>
          <w:szCs w:val="20"/>
        </w:rPr>
        <w:t>,</w:t>
      </w:r>
      <w:r>
        <w:rPr>
          <w:sz w:val="20"/>
          <w:szCs w:val="20"/>
        </w:rPr>
        <w:t xml:space="preserve"> you need to pick</w:t>
      </w:r>
      <w:r w:rsidR="007B023C">
        <w:rPr>
          <w:sz w:val="20"/>
          <w:szCs w:val="20"/>
        </w:rPr>
        <w:t xml:space="preserve"> the format of students’ action:</w:t>
      </w:r>
      <w:r>
        <w:rPr>
          <w:sz w:val="20"/>
          <w:szCs w:val="20"/>
        </w:rPr>
        <w:br/>
      </w:r>
    </w:p>
    <w:p w14:paraId="5D2C316A"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compare?</w:t>
      </w:r>
    </w:p>
    <w:p w14:paraId="03709F88"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sort?</w:t>
      </w:r>
    </w:p>
    <w:p w14:paraId="12A4C6BA"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rank?</w:t>
      </w:r>
    </w:p>
    <w:p w14:paraId="56688863"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score?</w:t>
      </w:r>
    </w:p>
    <w:p w14:paraId="03452E5C"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choose the best course of action?</w:t>
      </w:r>
    </w:p>
    <w:p w14:paraId="10104495" w14:textId="77777777" w:rsidR="00F97609" w:rsidRDefault="00F97609" w:rsidP="00F97609">
      <w:pPr>
        <w:pStyle w:val="ListParagraph"/>
        <w:numPr>
          <w:ilvl w:val="1"/>
          <w:numId w:val="33"/>
        </w:numPr>
        <w:spacing w:line="240" w:lineRule="auto"/>
        <w:ind w:hanging="270"/>
        <w:jc w:val="left"/>
        <w:rPr>
          <w:sz w:val="20"/>
          <w:szCs w:val="20"/>
        </w:rPr>
      </w:pPr>
      <w:r>
        <w:rPr>
          <w:sz w:val="20"/>
          <w:szCs w:val="20"/>
        </w:rPr>
        <w:t>Will they distill and represent in a written format?</w:t>
      </w:r>
    </w:p>
    <w:p w14:paraId="5B23D4B5" w14:textId="77777777" w:rsidR="00F97609" w:rsidRDefault="00F97609" w:rsidP="00F97609">
      <w:pPr>
        <w:jc w:val="left"/>
        <w:rPr>
          <w:sz w:val="20"/>
          <w:szCs w:val="20"/>
        </w:rPr>
      </w:pPr>
    </w:p>
    <w:p w14:paraId="08A406AA" w14:textId="30FD9598" w:rsidR="00F97609" w:rsidRPr="00A01287" w:rsidRDefault="00F97609" w:rsidP="00F97609">
      <w:pPr>
        <w:jc w:val="left"/>
        <w:rPr>
          <w:sz w:val="20"/>
          <w:szCs w:val="20"/>
        </w:rPr>
      </w:pPr>
      <w:r w:rsidRPr="00A01287">
        <w:rPr>
          <w:b/>
          <w:sz w:val="20"/>
          <w:szCs w:val="20"/>
        </w:rPr>
        <w:t>Next</w:t>
      </w:r>
      <w:r w:rsidRPr="00A01287">
        <w:rPr>
          <w:sz w:val="20"/>
          <w:szCs w:val="20"/>
        </w:rPr>
        <w:t xml:space="preserve">, </w:t>
      </w:r>
      <w:r w:rsidR="00045BD4">
        <w:rPr>
          <w:sz w:val="20"/>
          <w:szCs w:val="20"/>
        </w:rPr>
        <w:t>determine how to make student thinking/decisions</w:t>
      </w:r>
      <w:r w:rsidR="007B023C">
        <w:rPr>
          <w:sz w:val="20"/>
          <w:szCs w:val="20"/>
        </w:rPr>
        <w:t xml:space="preserve"> visible</w:t>
      </w:r>
      <w:r w:rsidRPr="00A01287">
        <w:rPr>
          <w:sz w:val="20"/>
          <w:szCs w:val="20"/>
        </w:rPr>
        <w:t xml:space="preserve"> </w:t>
      </w:r>
      <w:r>
        <w:rPr>
          <w:sz w:val="20"/>
          <w:szCs w:val="20"/>
        </w:rPr>
        <w:t xml:space="preserve">so it </w:t>
      </w:r>
      <w:r w:rsidRPr="00A01287">
        <w:rPr>
          <w:sz w:val="20"/>
          <w:szCs w:val="20"/>
        </w:rPr>
        <w:t xml:space="preserve">can be represented </w:t>
      </w:r>
      <w:r>
        <w:rPr>
          <w:sz w:val="20"/>
          <w:szCs w:val="20"/>
        </w:rPr>
        <w:t xml:space="preserve">in </w:t>
      </w:r>
      <w:r w:rsidRPr="00A01287">
        <w:rPr>
          <w:sz w:val="20"/>
          <w:szCs w:val="20"/>
        </w:rPr>
        <w:t xml:space="preserve">a </w:t>
      </w:r>
      <w:r w:rsidR="007B023C">
        <w:rPr>
          <w:sz w:val="20"/>
          <w:szCs w:val="20"/>
        </w:rPr>
        <w:t>simultaneous report</w:t>
      </w:r>
      <w:r w:rsidRPr="00A01287">
        <w:rPr>
          <w:sz w:val="20"/>
          <w:szCs w:val="20"/>
        </w:rPr>
        <w:t>. Can their ans</w:t>
      </w:r>
      <w:r>
        <w:rPr>
          <w:sz w:val="20"/>
          <w:szCs w:val="20"/>
        </w:rPr>
        <w:t>wer be represented with?</w:t>
      </w:r>
      <w:r>
        <w:rPr>
          <w:sz w:val="20"/>
          <w:szCs w:val="20"/>
        </w:rPr>
        <w:br/>
      </w:r>
    </w:p>
    <w:p w14:paraId="17A0523F" w14:textId="77777777" w:rsidR="00F97609" w:rsidRDefault="00F97609" w:rsidP="00F97609">
      <w:pPr>
        <w:pStyle w:val="ListParagraph"/>
        <w:numPr>
          <w:ilvl w:val="1"/>
          <w:numId w:val="29"/>
        </w:numPr>
        <w:spacing w:line="240" w:lineRule="auto"/>
        <w:jc w:val="left"/>
        <w:rPr>
          <w:sz w:val="20"/>
          <w:szCs w:val="20"/>
        </w:rPr>
      </w:pPr>
      <w:r>
        <w:rPr>
          <w:sz w:val="20"/>
          <w:szCs w:val="20"/>
        </w:rPr>
        <w:t>Colour Voting Cards</w:t>
      </w:r>
    </w:p>
    <w:p w14:paraId="7C7FEDFC" w14:textId="77777777" w:rsidR="00F97609" w:rsidRDefault="00F97609" w:rsidP="00F97609">
      <w:pPr>
        <w:pStyle w:val="ListParagraph"/>
        <w:numPr>
          <w:ilvl w:val="1"/>
          <w:numId w:val="29"/>
        </w:numPr>
        <w:spacing w:line="240" w:lineRule="auto"/>
        <w:jc w:val="left"/>
        <w:rPr>
          <w:sz w:val="20"/>
          <w:szCs w:val="20"/>
        </w:rPr>
      </w:pPr>
      <w:r>
        <w:rPr>
          <w:sz w:val="20"/>
          <w:szCs w:val="20"/>
        </w:rPr>
        <w:t>Single Number</w:t>
      </w:r>
    </w:p>
    <w:p w14:paraId="52D9D81A" w14:textId="77777777" w:rsidR="00F97609" w:rsidRDefault="00F97609" w:rsidP="00F97609">
      <w:pPr>
        <w:pStyle w:val="ListParagraph"/>
        <w:numPr>
          <w:ilvl w:val="1"/>
          <w:numId w:val="29"/>
        </w:numPr>
        <w:spacing w:line="240" w:lineRule="auto"/>
        <w:jc w:val="left"/>
        <w:rPr>
          <w:sz w:val="20"/>
          <w:szCs w:val="20"/>
        </w:rPr>
      </w:pPr>
      <w:r>
        <w:rPr>
          <w:sz w:val="20"/>
          <w:szCs w:val="20"/>
        </w:rPr>
        <w:t>Single Letter</w:t>
      </w:r>
    </w:p>
    <w:p w14:paraId="0A444B85" w14:textId="77777777" w:rsidR="00F97609" w:rsidRDefault="00F97609" w:rsidP="00F97609">
      <w:pPr>
        <w:pStyle w:val="ListParagraph"/>
        <w:numPr>
          <w:ilvl w:val="1"/>
          <w:numId w:val="29"/>
        </w:numPr>
        <w:spacing w:line="240" w:lineRule="auto"/>
        <w:jc w:val="left"/>
        <w:rPr>
          <w:sz w:val="20"/>
          <w:szCs w:val="20"/>
        </w:rPr>
      </w:pPr>
      <w:r>
        <w:rPr>
          <w:sz w:val="20"/>
          <w:szCs w:val="20"/>
        </w:rPr>
        <w:t xml:space="preserve">Single word or phrase </w:t>
      </w:r>
      <w:r w:rsidRPr="00395E67">
        <w:rPr>
          <w:sz w:val="20"/>
          <w:szCs w:val="20"/>
        </w:rPr>
        <w:t xml:space="preserve"> </w:t>
      </w:r>
    </w:p>
    <w:p w14:paraId="7911DA45" w14:textId="796D0130" w:rsidR="00F97609" w:rsidRDefault="00F97609" w:rsidP="00F97609">
      <w:pPr>
        <w:pStyle w:val="ListParagraph"/>
        <w:ind w:left="0"/>
        <w:rPr>
          <w:sz w:val="20"/>
          <w:szCs w:val="20"/>
        </w:rPr>
      </w:pPr>
      <w:r>
        <w:rPr>
          <w:sz w:val="20"/>
          <w:szCs w:val="20"/>
        </w:rPr>
        <w:br/>
        <w:t xml:space="preserve">Sometimes this means converting a complex response into a simple response. For example, after a ranking </w:t>
      </w:r>
      <w:r>
        <w:rPr>
          <w:sz w:val="20"/>
          <w:szCs w:val="20"/>
        </w:rPr>
        <w:lastRenderedPageBreak/>
        <w:t>task, ask students to report their #1 choice, rather than their entire ranking scheme. If you’ve asked students to compile a list, ask them to choose the MOST critical item on their list and report it. Every task needs to lead to a moment of sharp differentiation: “I choose this over that.” Getting the students to this moment sets up “WHY?” as the teacher’s entry point for interactions leading to student analysis, reflection, and critical thinking.</w:t>
      </w:r>
      <w:r w:rsidR="00887487">
        <w:rPr>
          <w:sz w:val="20"/>
          <w:szCs w:val="20"/>
        </w:rPr>
        <w:t xml:space="preserve"> The simultaneous report natural</w:t>
      </w:r>
      <w:r w:rsidR="00821533">
        <w:rPr>
          <w:sz w:val="20"/>
          <w:szCs w:val="20"/>
        </w:rPr>
        <w:t>ly</w:t>
      </w:r>
      <w:r w:rsidR="00887487">
        <w:rPr>
          <w:sz w:val="20"/>
          <w:szCs w:val="20"/>
        </w:rPr>
        <w:t xml:space="preserve"> lets teams compare their decisions and decision-making process to other teams.</w:t>
      </w:r>
    </w:p>
    <w:p w14:paraId="3CEF88AB" w14:textId="77777777" w:rsidR="00F97609" w:rsidRDefault="00F97609" w:rsidP="00F97609">
      <w:pPr>
        <w:pStyle w:val="ListParagraph"/>
        <w:ind w:left="360"/>
        <w:rPr>
          <w:sz w:val="20"/>
          <w:szCs w:val="20"/>
        </w:rPr>
      </w:pPr>
    </w:p>
    <w:p w14:paraId="4C5AEED9" w14:textId="58629FF9" w:rsidR="00F97609" w:rsidRPr="00370111" w:rsidRDefault="00F97609" w:rsidP="00F97609">
      <w:pPr>
        <w:jc w:val="left"/>
        <w:rPr>
          <w:sz w:val="20"/>
          <w:szCs w:val="20"/>
        </w:rPr>
      </w:pPr>
      <w:r w:rsidRPr="00370111">
        <w:rPr>
          <w:b/>
          <w:sz w:val="20"/>
          <w:szCs w:val="20"/>
        </w:rPr>
        <w:t>Finally</w:t>
      </w:r>
      <w:r>
        <w:rPr>
          <w:sz w:val="20"/>
          <w:szCs w:val="20"/>
        </w:rPr>
        <w:t xml:space="preserve">, </w:t>
      </w:r>
      <w:r w:rsidR="008503C7">
        <w:rPr>
          <w:sz w:val="20"/>
          <w:szCs w:val="20"/>
        </w:rPr>
        <w:t xml:space="preserve">it is good to </w:t>
      </w:r>
      <w:r>
        <w:rPr>
          <w:sz w:val="20"/>
          <w:szCs w:val="20"/>
        </w:rPr>
        <w:t xml:space="preserve">develop </w:t>
      </w:r>
      <w:r w:rsidR="004B3F4B">
        <w:rPr>
          <w:sz w:val="20"/>
          <w:szCs w:val="20"/>
        </w:rPr>
        <w:t xml:space="preserve">a </w:t>
      </w:r>
      <w:r>
        <w:rPr>
          <w:sz w:val="20"/>
          <w:szCs w:val="20"/>
        </w:rPr>
        <w:t xml:space="preserve">facilitation </w:t>
      </w:r>
      <w:r w:rsidR="004B3F4B">
        <w:rPr>
          <w:sz w:val="20"/>
          <w:szCs w:val="20"/>
        </w:rPr>
        <w:t>p</w:t>
      </w:r>
      <w:r>
        <w:rPr>
          <w:sz w:val="20"/>
          <w:szCs w:val="20"/>
        </w:rPr>
        <w:t xml:space="preserve">lan </w:t>
      </w:r>
      <w:r w:rsidR="004B3F4B">
        <w:rPr>
          <w:sz w:val="20"/>
          <w:szCs w:val="20"/>
        </w:rPr>
        <w:t>for</w:t>
      </w:r>
      <w:r>
        <w:rPr>
          <w:sz w:val="20"/>
          <w:szCs w:val="20"/>
        </w:rPr>
        <w:t xml:space="preserve"> debriefing </w:t>
      </w:r>
      <w:r w:rsidR="00472200">
        <w:rPr>
          <w:sz w:val="20"/>
          <w:szCs w:val="20"/>
        </w:rPr>
        <w:t xml:space="preserve">the </w:t>
      </w:r>
      <w:r>
        <w:rPr>
          <w:sz w:val="20"/>
          <w:szCs w:val="20"/>
        </w:rPr>
        <w:t>4S A</w:t>
      </w:r>
      <w:r w:rsidRPr="00370111">
        <w:rPr>
          <w:sz w:val="20"/>
          <w:szCs w:val="20"/>
        </w:rPr>
        <w:t>pplication task</w:t>
      </w:r>
      <w:r w:rsidR="008503C7">
        <w:rPr>
          <w:sz w:val="20"/>
          <w:szCs w:val="20"/>
        </w:rPr>
        <w:t>, to ensure student</w:t>
      </w:r>
      <w:r w:rsidR="00D82537">
        <w:rPr>
          <w:sz w:val="20"/>
          <w:szCs w:val="20"/>
        </w:rPr>
        <w:t>s</w:t>
      </w:r>
      <w:r w:rsidR="008503C7">
        <w:rPr>
          <w:sz w:val="20"/>
          <w:szCs w:val="20"/>
        </w:rPr>
        <w:t xml:space="preserve"> learn the most they can from the task. Debriefs always</w:t>
      </w:r>
      <w:r w:rsidRPr="00370111">
        <w:rPr>
          <w:sz w:val="20"/>
          <w:szCs w:val="20"/>
        </w:rPr>
        <w:t xml:space="preserve"> begins by asking ALL teams to </w:t>
      </w:r>
      <w:r w:rsidR="008503C7">
        <w:rPr>
          <w:sz w:val="20"/>
          <w:szCs w:val="20"/>
        </w:rPr>
        <w:t xml:space="preserve">simultaneously </w:t>
      </w:r>
      <w:r w:rsidRPr="00370111">
        <w:rPr>
          <w:sz w:val="20"/>
          <w:szCs w:val="20"/>
        </w:rPr>
        <w:t>report their ans</w:t>
      </w:r>
      <w:r w:rsidR="008503C7">
        <w:rPr>
          <w:sz w:val="20"/>
          <w:szCs w:val="20"/>
        </w:rPr>
        <w:t>wers/decisions. A good plan</w:t>
      </w:r>
      <w:r w:rsidRPr="00370111">
        <w:rPr>
          <w:sz w:val="20"/>
          <w:szCs w:val="20"/>
        </w:rPr>
        <w:t xml:space="preserve"> provides you with a way to organize the discussion that follows, and direct students into a dialogue with each other.</w:t>
      </w:r>
      <w:r>
        <w:rPr>
          <w:sz w:val="20"/>
          <w:szCs w:val="20"/>
        </w:rPr>
        <w:br/>
      </w:r>
    </w:p>
    <w:p w14:paraId="5789D5CB" w14:textId="77777777" w:rsidR="00F97609" w:rsidRPr="00370111" w:rsidRDefault="00F97609" w:rsidP="00F97609">
      <w:pPr>
        <w:ind w:left="284"/>
        <w:rPr>
          <w:i/>
          <w:sz w:val="20"/>
          <w:szCs w:val="20"/>
        </w:rPr>
      </w:pPr>
      <w:r w:rsidRPr="00370111">
        <w:rPr>
          <w:i/>
          <w:sz w:val="20"/>
          <w:szCs w:val="20"/>
        </w:rPr>
        <w:t>Instructor: “OK, I see three groups said “B” and two groups said “C.” Let’s start with those of you who said “C.” Please explain to the other students why you chose this answer?</w:t>
      </w:r>
    </w:p>
    <w:p w14:paraId="5DDBBA37" w14:textId="77777777" w:rsidR="00F97609" w:rsidRPr="00370111" w:rsidRDefault="00F97609" w:rsidP="00F97609">
      <w:pPr>
        <w:ind w:left="284"/>
        <w:rPr>
          <w:i/>
          <w:sz w:val="20"/>
          <w:szCs w:val="20"/>
        </w:rPr>
      </w:pPr>
      <w:r w:rsidRPr="00370111">
        <w:rPr>
          <w:i/>
          <w:sz w:val="20"/>
          <w:szCs w:val="20"/>
        </w:rPr>
        <w:t>Later: OK, teams who said B, how would you respond to them?</w:t>
      </w:r>
    </w:p>
    <w:p w14:paraId="30B73399" w14:textId="7F435217" w:rsidR="00195A28" w:rsidRDefault="00F97609" w:rsidP="00195A28">
      <w:pPr>
        <w:ind w:left="284"/>
        <w:rPr>
          <w:b/>
        </w:rPr>
      </w:pPr>
      <w:r w:rsidRPr="00370111">
        <w:rPr>
          <w:i/>
          <w:sz w:val="20"/>
          <w:szCs w:val="20"/>
        </w:rPr>
        <w:t>Later still: Nobody chose A. Why did you discount that possibility?</w:t>
      </w:r>
    </w:p>
    <w:p w14:paraId="330D3385" w14:textId="77777777" w:rsidR="00195A28" w:rsidRDefault="00195A28" w:rsidP="00195A28">
      <w:pPr>
        <w:pStyle w:val="Heading1"/>
        <w:rPr>
          <w:b/>
        </w:rPr>
      </w:pPr>
    </w:p>
    <w:p w14:paraId="170A13D7" w14:textId="48E91429" w:rsidR="00F97609" w:rsidRPr="00195A28" w:rsidRDefault="00F97609" w:rsidP="00195A28">
      <w:pPr>
        <w:pStyle w:val="Heading1"/>
        <w:rPr>
          <w:b/>
          <w:i/>
          <w:sz w:val="20"/>
          <w:szCs w:val="20"/>
        </w:rPr>
      </w:pPr>
      <w:r w:rsidRPr="00195A28">
        <w:rPr>
          <w:b/>
        </w:rPr>
        <w:t xml:space="preserve">3. Develop Readiness Assurance Process </w:t>
      </w:r>
    </w:p>
    <w:p w14:paraId="6E573C9D" w14:textId="4311D88A" w:rsidR="008503C7" w:rsidRDefault="009D4FD0" w:rsidP="00F97609">
      <w:pPr>
        <w:rPr>
          <w:sz w:val="20"/>
          <w:szCs w:val="20"/>
        </w:rPr>
      </w:pPr>
      <w:r>
        <w:rPr>
          <w:sz w:val="20"/>
          <w:szCs w:val="20"/>
        </w:rPr>
        <w:t xml:space="preserve">Once you </w:t>
      </w:r>
      <w:r w:rsidR="008503C7">
        <w:rPr>
          <w:sz w:val="20"/>
          <w:szCs w:val="20"/>
        </w:rPr>
        <w:t>understand what</w:t>
      </w:r>
      <w:r w:rsidR="00237ACC" w:rsidRPr="00237ACC">
        <w:rPr>
          <w:sz w:val="20"/>
          <w:szCs w:val="20"/>
        </w:rPr>
        <w:t xml:space="preserve"> the culminating </w:t>
      </w:r>
      <w:r>
        <w:rPr>
          <w:sz w:val="20"/>
          <w:szCs w:val="20"/>
        </w:rPr>
        <w:t xml:space="preserve">student </w:t>
      </w:r>
      <w:r w:rsidR="00237ACC" w:rsidRPr="00237ACC">
        <w:rPr>
          <w:sz w:val="20"/>
          <w:szCs w:val="20"/>
        </w:rPr>
        <w:t>performance</w:t>
      </w:r>
      <w:r w:rsidR="008503C7">
        <w:rPr>
          <w:sz w:val="20"/>
          <w:szCs w:val="20"/>
        </w:rPr>
        <w:t xml:space="preserve"> will be</w:t>
      </w:r>
      <w:r>
        <w:rPr>
          <w:sz w:val="20"/>
          <w:szCs w:val="20"/>
        </w:rPr>
        <w:t>,</w:t>
      </w:r>
      <w:r w:rsidR="00237ACC" w:rsidRPr="00237ACC">
        <w:rPr>
          <w:sz w:val="20"/>
          <w:szCs w:val="20"/>
        </w:rPr>
        <w:t xml:space="preserve"> </w:t>
      </w:r>
      <w:r>
        <w:rPr>
          <w:sz w:val="20"/>
          <w:szCs w:val="20"/>
        </w:rPr>
        <w:t xml:space="preserve">you turn your attention to </w:t>
      </w:r>
      <w:r w:rsidR="00237ACC" w:rsidRPr="00237ACC">
        <w:rPr>
          <w:sz w:val="20"/>
          <w:szCs w:val="20"/>
        </w:rPr>
        <w:t>preparing student for</w:t>
      </w:r>
      <w:r>
        <w:rPr>
          <w:sz w:val="20"/>
          <w:szCs w:val="20"/>
        </w:rPr>
        <w:t xml:space="preserve"> first engagement with the progression of </w:t>
      </w:r>
      <w:r w:rsidR="00EB120B">
        <w:rPr>
          <w:sz w:val="20"/>
          <w:szCs w:val="20"/>
        </w:rPr>
        <w:t>TBL</w:t>
      </w:r>
      <w:r>
        <w:rPr>
          <w:sz w:val="20"/>
          <w:szCs w:val="20"/>
        </w:rPr>
        <w:t xml:space="preserve"> activities that leads to that culminating 4S performance. </w:t>
      </w:r>
    </w:p>
    <w:p w14:paraId="660FDAF4" w14:textId="77777777" w:rsidR="00237ACC" w:rsidRDefault="00237ACC" w:rsidP="00F97609">
      <w:pPr>
        <w:rPr>
          <w:b/>
          <w:sz w:val="20"/>
          <w:szCs w:val="20"/>
        </w:rPr>
      </w:pPr>
    </w:p>
    <w:p w14:paraId="58CDB53B" w14:textId="3A7B6AB6" w:rsidR="00F97609" w:rsidRDefault="00F97609" w:rsidP="00F97609">
      <w:pPr>
        <w:rPr>
          <w:sz w:val="20"/>
          <w:szCs w:val="20"/>
        </w:rPr>
      </w:pPr>
      <w:r w:rsidRPr="00E247D8">
        <w:rPr>
          <w:b/>
          <w:sz w:val="20"/>
          <w:szCs w:val="20"/>
        </w:rPr>
        <w:t>First,</w:t>
      </w:r>
      <w:r w:rsidRPr="00E247D8">
        <w:rPr>
          <w:sz w:val="20"/>
          <w:szCs w:val="20"/>
        </w:rPr>
        <w:t xml:space="preserve"> identify what </w:t>
      </w:r>
      <w:r w:rsidR="00237ACC">
        <w:rPr>
          <w:sz w:val="20"/>
          <w:szCs w:val="20"/>
        </w:rPr>
        <w:t xml:space="preserve">specific </w:t>
      </w:r>
      <w:r w:rsidRPr="00E247D8">
        <w:rPr>
          <w:sz w:val="20"/>
          <w:szCs w:val="20"/>
        </w:rPr>
        <w:t xml:space="preserve">knowledge students will need to </w:t>
      </w:r>
      <w:r w:rsidR="00237ACC">
        <w:rPr>
          <w:sz w:val="20"/>
          <w:szCs w:val="20"/>
        </w:rPr>
        <w:t xml:space="preserve">effectively engage with </w:t>
      </w:r>
      <w:r w:rsidRPr="00E247D8">
        <w:rPr>
          <w:sz w:val="20"/>
          <w:szCs w:val="20"/>
        </w:rPr>
        <w:t xml:space="preserve">the </w:t>
      </w:r>
      <w:r w:rsidR="009D4FD0">
        <w:rPr>
          <w:sz w:val="20"/>
          <w:szCs w:val="20"/>
        </w:rPr>
        <w:t>4S activities</w:t>
      </w:r>
      <w:r w:rsidR="001D0362">
        <w:rPr>
          <w:sz w:val="20"/>
          <w:szCs w:val="20"/>
        </w:rPr>
        <w:t xml:space="preserve">. </w:t>
      </w:r>
      <w:r w:rsidR="00237ACC">
        <w:rPr>
          <w:sz w:val="20"/>
          <w:szCs w:val="20"/>
        </w:rPr>
        <w:t xml:space="preserve">This is not everything they need to solve </w:t>
      </w:r>
      <w:r w:rsidR="009D4FD0">
        <w:rPr>
          <w:sz w:val="20"/>
          <w:szCs w:val="20"/>
        </w:rPr>
        <w:t xml:space="preserve">every </w:t>
      </w:r>
      <w:r w:rsidR="00237ACC">
        <w:rPr>
          <w:sz w:val="20"/>
          <w:szCs w:val="20"/>
        </w:rPr>
        <w:t xml:space="preserve">activity but what they require as an entry point to the </w:t>
      </w:r>
      <w:r w:rsidR="009D4FD0">
        <w:rPr>
          <w:sz w:val="20"/>
          <w:szCs w:val="20"/>
        </w:rPr>
        <w:t xml:space="preserve">problem-solving </w:t>
      </w:r>
      <w:r w:rsidR="00237ACC">
        <w:rPr>
          <w:sz w:val="20"/>
          <w:szCs w:val="20"/>
        </w:rPr>
        <w:t xml:space="preserve">conversation. </w:t>
      </w:r>
      <w:r w:rsidRPr="00E247D8">
        <w:rPr>
          <w:sz w:val="20"/>
          <w:szCs w:val="20"/>
        </w:rPr>
        <w:t xml:space="preserve">You do this by mapping back from the </w:t>
      </w:r>
      <w:r>
        <w:rPr>
          <w:sz w:val="20"/>
          <w:szCs w:val="20"/>
        </w:rPr>
        <w:t xml:space="preserve">4S application activity </w:t>
      </w:r>
      <w:r w:rsidRPr="00E247D8">
        <w:rPr>
          <w:sz w:val="20"/>
          <w:szCs w:val="20"/>
        </w:rPr>
        <w:t xml:space="preserve">to important foundational knowledge that the students will need to be successful. When you are clear on the knowledge students need to know, you </w:t>
      </w:r>
      <w:r w:rsidR="00401F04">
        <w:rPr>
          <w:sz w:val="20"/>
          <w:szCs w:val="20"/>
        </w:rPr>
        <w:t>are</w:t>
      </w:r>
      <w:r w:rsidR="001D0362">
        <w:rPr>
          <w:sz w:val="20"/>
          <w:szCs w:val="20"/>
        </w:rPr>
        <w:t xml:space="preserve"> then</w:t>
      </w:r>
      <w:r w:rsidR="00401F04">
        <w:rPr>
          <w:sz w:val="20"/>
          <w:szCs w:val="20"/>
        </w:rPr>
        <w:t xml:space="preserve"> ready to </w:t>
      </w:r>
      <w:r w:rsidR="00401F04">
        <w:rPr>
          <w:sz w:val="20"/>
          <w:szCs w:val="20"/>
          <w:u w:val="single"/>
        </w:rPr>
        <w:t xml:space="preserve">select </w:t>
      </w:r>
      <w:r w:rsidR="0082580F">
        <w:rPr>
          <w:sz w:val="20"/>
          <w:szCs w:val="20"/>
          <w:u w:val="single"/>
        </w:rPr>
        <w:t xml:space="preserve">appropriate </w:t>
      </w:r>
      <w:r w:rsidR="00401F04">
        <w:rPr>
          <w:sz w:val="20"/>
          <w:szCs w:val="20"/>
          <w:u w:val="single"/>
        </w:rPr>
        <w:t>preparation materials</w:t>
      </w:r>
      <w:r w:rsidR="0082580F">
        <w:rPr>
          <w:sz w:val="20"/>
          <w:szCs w:val="20"/>
        </w:rPr>
        <w:t>.</w:t>
      </w:r>
      <w:r w:rsidRPr="00E247D8">
        <w:rPr>
          <w:sz w:val="20"/>
          <w:szCs w:val="20"/>
        </w:rPr>
        <w:t xml:space="preserve"> </w:t>
      </w:r>
    </w:p>
    <w:p w14:paraId="06B7C751" w14:textId="77777777" w:rsidR="00166E48" w:rsidRDefault="00166E48" w:rsidP="00F97609">
      <w:pPr>
        <w:rPr>
          <w:sz w:val="20"/>
          <w:szCs w:val="20"/>
        </w:rPr>
      </w:pPr>
    </w:p>
    <w:p w14:paraId="3B73F2DF" w14:textId="7437356B" w:rsidR="00D76024" w:rsidRDefault="00D76024" w:rsidP="00F97609">
      <w:pPr>
        <w:rPr>
          <w:sz w:val="20"/>
          <w:szCs w:val="20"/>
        </w:rPr>
      </w:pPr>
      <w:r w:rsidRPr="00D76024">
        <w:rPr>
          <w:b/>
          <w:sz w:val="20"/>
          <w:szCs w:val="20"/>
        </w:rPr>
        <w:t>Next</w:t>
      </w:r>
      <w:r>
        <w:rPr>
          <w:sz w:val="20"/>
          <w:szCs w:val="20"/>
        </w:rPr>
        <w:t xml:space="preserve">, you need to </w:t>
      </w:r>
      <w:r w:rsidRPr="00D76024">
        <w:rPr>
          <w:sz w:val="20"/>
          <w:szCs w:val="20"/>
          <w:u w:val="single"/>
        </w:rPr>
        <w:t>select appropriate preparation materials</w:t>
      </w:r>
      <w:r>
        <w:rPr>
          <w:sz w:val="20"/>
          <w:szCs w:val="20"/>
        </w:rPr>
        <w:t xml:space="preserve">. There is an iterative loop with the </w:t>
      </w:r>
      <w:r w:rsidR="00401F04">
        <w:rPr>
          <w:sz w:val="20"/>
          <w:szCs w:val="20"/>
        </w:rPr>
        <w:t>following</w:t>
      </w:r>
      <w:r>
        <w:rPr>
          <w:sz w:val="20"/>
          <w:szCs w:val="20"/>
        </w:rPr>
        <w:t xml:space="preserve"> step </w:t>
      </w:r>
      <w:r w:rsidR="00401F04">
        <w:rPr>
          <w:sz w:val="20"/>
          <w:szCs w:val="20"/>
        </w:rPr>
        <w:t>as you</w:t>
      </w:r>
      <w:r>
        <w:rPr>
          <w:sz w:val="20"/>
          <w:szCs w:val="20"/>
        </w:rPr>
        <w:t xml:space="preserve"> refine the concepts to be tested</w:t>
      </w:r>
      <w:r w:rsidR="00401F04">
        <w:rPr>
          <w:sz w:val="20"/>
          <w:szCs w:val="20"/>
        </w:rPr>
        <w:t>,</w:t>
      </w:r>
      <w:r>
        <w:rPr>
          <w:sz w:val="20"/>
          <w:szCs w:val="20"/>
        </w:rPr>
        <w:t xml:space="preserve"> and the</w:t>
      </w:r>
      <w:r w:rsidR="00401F04">
        <w:rPr>
          <w:sz w:val="20"/>
          <w:szCs w:val="20"/>
        </w:rPr>
        <w:t xml:space="preserve">n select and refine </w:t>
      </w:r>
      <w:r>
        <w:rPr>
          <w:sz w:val="20"/>
          <w:szCs w:val="20"/>
        </w:rPr>
        <w:t>the preparation materials. We most often use readings, but videos, lecture recordings</w:t>
      </w:r>
      <w:r w:rsidR="00D43788">
        <w:rPr>
          <w:sz w:val="20"/>
          <w:szCs w:val="20"/>
        </w:rPr>
        <w:t>,</w:t>
      </w:r>
      <w:r>
        <w:rPr>
          <w:sz w:val="20"/>
          <w:szCs w:val="20"/>
        </w:rPr>
        <w:t xml:space="preserve"> </w:t>
      </w:r>
      <w:r w:rsidR="00D43788">
        <w:rPr>
          <w:sz w:val="20"/>
          <w:szCs w:val="20"/>
        </w:rPr>
        <w:t>or</w:t>
      </w:r>
      <w:r>
        <w:rPr>
          <w:sz w:val="20"/>
          <w:szCs w:val="20"/>
        </w:rPr>
        <w:t xml:space="preserve"> narrated PowerPoint’s </w:t>
      </w:r>
      <w:r w:rsidR="00401F04">
        <w:rPr>
          <w:sz w:val="20"/>
          <w:szCs w:val="20"/>
        </w:rPr>
        <w:t xml:space="preserve">can </w:t>
      </w:r>
      <w:r w:rsidR="00821533">
        <w:rPr>
          <w:sz w:val="20"/>
          <w:szCs w:val="20"/>
        </w:rPr>
        <w:t>work</w:t>
      </w:r>
      <w:r>
        <w:rPr>
          <w:sz w:val="20"/>
          <w:szCs w:val="20"/>
        </w:rPr>
        <w:t>. Over the years we have discovered that less is more with readings. The amount of readings that students will tolerate depends on the particular discipline and institutional context. Our readings are closer to 25 pages for 2 weeks, which is down from our original 75 pages for two weeks. We found that students were spending a short, fixed amount of time completing readings without regard for complexity and length of readings. Remember the Readiness Assurance Process is not trying to be comprehensive. It is just giving students an entry point to the problem-solving conversation.</w:t>
      </w:r>
    </w:p>
    <w:p w14:paraId="2E6E16E1" w14:textId="77777777" w:rsidR="00D76024" w:rsidRDefault="00D76024" w:rsidP="00F97609">
      <w:pPr>
        <w:rPr>
          <w:sz w:val="20"/>
          <w:szCs w:val="20"/>
        </w:rPr>
      </w:pPr>
    </w:p>
    <w:p w14:paraId="66AE8574" w14:textId="4AAF6172" w:rsidR="00F97609" w:rsidRDefault="00D76024" w:rsidP="00F97609">
      <w:pPr>
        <w:rPr>
          <w:sz w:val="20"/>
          <w:szCs w:val="20"/>
        </w:rPr>
      </w:pPr>
      <w:r>
        <w:rPr>
          <w:sz w:val="20"/>
          <w:szCs w:val="20"/>
        </w:rPr>
        <w:t>One aside – when teachers are first introduced to the idea of the flipped classroom, they are often concerned on how to cram their 1 hour lecture</w:t>
      </w:r>
      <w:r w:rsidR="00D43788">
        <w:rPr>
          <w:sz w:val="20"/>
          <w:szCs w:val="20"/>
        </w:rPr>
        <w:t>s</w:t>
      </w:r>
      <w:r>
        <w:rPr>
          <w:sz w:val="20"/>
          <w:szCs w:val="20"/>
        </w:rPr>
        <w:t xml:space="preserve"> into a 10-12</w:t>
      </w:r>
      <w:r w:rsidR="00401F04">
        <w:rPr>
          <w:sz w:val="20"/>
          <w:szCs w:val="20"/>
        </w:rPr>
        <w:t xml:space="preserve"> minute</w:t>
      </w:r>
      <w:r>
        <w:rPr>
          <w:sz w:val="20"/>
          <w:szCs w:val="20"/>
        </w:rPr>
        <w:t xml:space="preserve"> video</w:t>
      </w:r>
      <w:r w:rsidR="00D43788">
        <w:rPr>
          <w:sz w:val="20"/>
          <w:szCs w:val="20"/>
        </w:rPr>
        <w:t>s</w:t>
      </w:r>
      <w:r>
        <w:rPr>
          <w:sz w:val="20"/>
          <w:szCs w:val="20"/>
        </w:rPr>
        <w:t>. This is the wrong way to look at it. These short preparation materials are just to get students started</w:t>
      </w:r>
      <w:r w:rsidR="00401F04">
        <w:rPr>
          <w:sz w:val="20"/>
          <w:szCs w:val="20"/>
        </w:rPr>
        <w:t xml:space="preserve">. It is </w:t>
      </w:r>
      <w:r w:rsidR="00D43788">
        <w:rPr>
          <w:sz w:val="20"/>
          <w:szCs w:val="20"/>
        </w:rPr>
        <w:t xml:space="preserve">not all that students learn in </w:t>
      </w:r>
      <w:r w:rsidR="00401F04">
        <w:rPr>
          <w:sz w:val="20"/>
          <w:szCs w:val="20"/>
        </w:rPr>
        <w:t xml:space="preserve">a </w:t>
      </w:r>
      <w:r w:rsidR="00D43788">
        <w:rPr>
          <w:sz w:val="20"/>
          <w:szCs w:val="20"/>
        </w:rPr>
        <w:t>module, so 1 hour of lecture content is too much. Students will learn the additional content during the 4S team tasks.</w:t>
      </w:r>
    </w:p>
    <w:p w14:paraId="0A0BD618" w14:textId="77777777" w:rsidR="00401F04" w:rsidRPr="00E247D8" w:rsidRDefault="00401F04" w:rsidP="00F97609">
      <w:pPr>
        <w:rPr>
          <w:sz w:val="20"/>
          <w:szCs w:val="20"/>
        </w:rPr>
      </w:pPr>
    </w:p>
    <w:p w14:paraId="504297FE" w14:textId="6673B502" w:rsidR="00F97609" w:rsidRPr="00E247D8" w:rsidRDefault="00F97609" w:rsidP="00F97609">
      <w:pPr>
        <w:rPr>
          <w:sz w:val="20"/>
          <w:szCs w:val="20"/>
        </w:rPr>
      </w:pPr>
      <w:r w:rsidRPr="00E247D8">
        <w:rPr>
          <w:b/>
          <w:sz w:val="20"/>
          <w:szCs w:val="20"/>
        </w:rPr>
        <w:lastRenderedPageBreak/>
        <w:t>Next,</w:t>
      </w:r>
      <w:r w:rsidRPr="00E247D8">
        <w:rPr>
          <w:sz w:val="20"/>
          <w:szCs w:val="20"/>
        </w:rPr>
        <w:t xml:space="preserve"> develop a </w:t>
      </w:r>
      <w:r w:rsidRPr="00575754">
        <w:rPr>
          <w:sz w:val="20"/>
          <w:szCs w:val="20"/>
          <w:u w:val="single"/>
        </w:rPr>
        <w:t>list of important concepts and ideas to test</w:t>
      </w:r>
      <w:r>
        <w:rPr>
          <w:sz w:val="20"/>
          <w:szCs w:val="20"/>
        </w:rPr>
        <w:t xml:space="preserve"> with</w:t>
      </w:r>
      <w:r w:rsidRPr="00E247D8">
        <w:rPr>
          <w:sz w:val="20"/>
          <w:szCs w:val="20"/>
        </w:rPr>
        <w:t xml:space="preserve"> your </w:t>
      </w:r>
      <w:r>
        <w:rPr>
          <w:sz w:val="20"/>
          <w:szCs w:val="20"/>
        </w:rPr>
        <w:t xml:space="preserve">RAP </w:t>
      </w:r>
      <w:r w:rsidRPr="00E247D8">
        <w:rPr>
          <w:sz w:val="20"/>
          <w:szCs w:val="20"/>
        </w:rPr>
        <w:t>question</w:t>
      </w:r>
      <w:r>
        <w:rPr>
          <w:sz w:val="20"/>
          <w:szCs w:val="20"/>
        </w:rPr>
        <w:t>s</w:t>
      </w:r>
      <w:r w:rsidRPr="00E247D8">
        <w:rPr>
          <w:sz w:val="20"/>
          <w:szCs w:val="20"/>
        </w:rPr>
        <w:t xml:space="preserve">. The RAP question coverage doesn’t need to be comprehensive, you are </w:t>
      </w:r>
      <w:r w:rsidR="00472200">
        <w:rPr>
          <w:sz w:val="20"/>
          <w:szCs w:val="20"/>
        </w:rPr>
        <w:t>providing</w:t>
      </w:r>
      <w:r w:rsidRPr="00E247D8">
        <w:rPr>
          <w:sz w:val="20"/>
          <w:szCs w:val="20"/>
        </w:rPr>
        <w:t xml:space="preserve"> students </w:t>
      </w:r>
      <w:r w:rsidR="009D4FD0">
        <w:rPr>
          <w:sz w:val="20"/>
          <w:szCs w:val="20"/>
        </w:rPr>
        <w:t xml:space="preserve">the </w:t>
      </w:r>
      <w:r w:rsidRPr="00E247D8">
        <w:rPr>
          <w:sz w:val="20"/>
          <w:szCs w:val="20"/>
        </w:rPr>
        <w:t xml:space="preserve">foundational knowledge and understanding they need to begin problem-solving. </w:t>
      </w:r>
    </w:p>
    <w:p w14:paraId="25CDD7D9" w14:textId="77777777" w:rsidR="00F97609" w:rsidRPr="00E247D8" w:rsidRDefault="00F97609" w:rsidP="00F97609">
      <w:pPr>
        <w:rPr>
          <w:sz w:val="20"/>
          <w:szCs w:val="20"/>
        </w:rPr>
      </w:pPr>
    </w:p>
    <w:p w14:paraId="64DE5AE0" w14:textId="07C698E3" w:rsidR="00F97609" w:rsidRDefault="00F97609" w:rsidP="00F97609">
      <w:pPr>
        <w:rPr>
          <w:sz w:val="20"/>
          <w:szCs w:val="20"/>
        </w:rPr>
      </w:pPr>
      <w:r w:rsidRPr="00E247D8">
        <w:rPr>
          <w:b/>
          <w:sz w:val="20"/>
          <w:szCs w:val="20"/>
        </w:rPr>
        <w:t>Next,</w:t>
      </w:r>
      <w:r w:rsidRPr="00E247D8">
        <w:rPr>
          <w:sz w:val="20"/>
          <w:szCs w:val="20"/>
        </w:rPr>
        <w:t xml:space="preserve"> </w:t>
      </w:r>
      <w:r w:rsidRPr="00575754">
        <w:rPr>
          <w:sz w:val="20"/>
          <w:szCs w:val="20"/>
          <w:u w:val="single"/>
        </w:rPr>
        <w:t xml:space="preserve">write your </w:t>
      </w:r>
      <w:r w:rsidR="0082580F">
        <w:rPr>
          <w:sz w:val="20"/>
          <w:szCs w:val="20"/>
          <w:u w:val="single"/>
        </w:rPr>
        <w:t xml:space="preserve">RAP </w:t>
      </w:r>
      <w:r w:rsidRPr="00575754">
        <w:rPr>
          <w:sz w:val="20"/>
          <w:szCs w:val="20"/>
          <w:u w:val="single"/>
        </w:rPr>
        <w:t>multiple-choice questions</w:t>
      </w:r>
      <w:r w:rsidRPr="00E247D8">
        <w:rPr>
          <w:sz w:val="20"/>
          <w:szCs w:val="20"/>
        </w:rPr>
        <w:t xml:space="preserve"> at </w:t>
      </w:r>
      <w:r>
        <w:rPr>
          <w:sz w:val="20"/>
          <w:szCs w:val="20"/>
        </w:rPr>
        <w:t>Bloom’s R</w:t>
      </w:r>
      <w:r w:rsidRPr="00E247D8">
        <w:rPr>
          <w:sz w:val="20"/>
          <w:szCs w:val="20"/>
        </w:rPr>
        <w:t>emember,</w:t>
      </w:r>
      <w:r>
        <w:rPr>
          <w:sz w:val="20"/>
          <w:szCs w:val="20"/>
        </w:rPr>
        <w:t xml:space="preserve"> Understand</w:t>
      </w:r>
      <w:r w:rsidR="009D4FD0">
        <w:rPr>
          <w:sz w:val="20"/>
          <w:szCs w:val="20"/>
        </w:rPr>
        <w:t>,</w:t>
      </w:r>
      <w:r>
        <w:rPr>
          <w:sz w:val="20"/>
          <w:szCs w:val="20"/>
        </w:rPr>
        <w:t xml:space="preserve"> and light A</w:t>
      </w:r>
      <w:r w:rsidRPr="00E247D8">
        <w:rPr>
          <w:sz w:val="20"/>
          <w:szCs w:val="20"/>
        </w:rPr>
        <w:t>pplication</w:t>
      </w:r>
      <w:r w:rsidR="0012505A">
        <w:rPr>
          <w:sz w:val="20"/>
          <w:szCs w:val="20"/>
        </w:rPr>
        <w:t xml:space="preserve"> level of difficulty</w:t>
      </w:r>
      <w:r w:rsidR="009D4FD0">
        <w:rPr>
          <w:sz w:val="20"/>
          <w:szCs w:val="20"/>
        </w:rPr>
        <w:t>. T</w:t>
      </w:r>
      <w:r w:rsidRPr="00E247D8">
        <w:rPr>
          <w:sz w:val="20"/>
          <w:szCs w:val="20"/>
        </w:rPr>
        <w:t xml:space="preserve">his is not </w:t>
      </w:r>
      <w:r w:rsidR="0082580F">
        <w:rPr>
          <w:sz w:val="20"/>
          <w:szCs w:val="20"/>
        </w:rPr>
        <w:t xml:space="preserve">about </w:t>
      </w:r>
      <w:r w:rsidRPr="00E247D8">
        <w:rPr>
          <w:sz w:val="20"/>
          <w:szCs w:val="20"/>
        </w:rPr>
        <w:t>test</w:t>
      </w:r>
      <w:r w:rsidR="0082580F">
        <w:rPr>
          <w:sz w:val="20"/>
          <w:szCs w:val="20"/>
        </w:rPr>
        <w:t>ing</w:t>
      </w:r>
      <w:r w:rsidRPr="00E247D8">
        <w:rPr>
          <w:sz w:val="20"/>
          <w:szCs w:val="20"/>
        </w:rPr>
        <w:t xml:space="preserve"> all that students will learn in the module, </w:t>
      </w:r>
      <w:r w:rsidR="0082580F">
        <w:rPr>
          <w:sz w:val="20"/>
          <w:szCs w:val="20"/>
        </w:rPr>
        <w:t xml:space="preserve">but </w:t>
      </w:r>
      <w:r w:rsidR="0082580F" w:rsidRPr="00472200">
        <w:rPr>
          <w:sz w:val="20"/>
          <w:szCs w:val="20"/>
        </w:rPr>
        <w:t>instead</w:t>
      </w:r>
      <w:r w:rsidRPr="00472200">
        <w:rPr>
          <w:sz w:val="20"/>
          <w:szCs w:val="20"/>
        </w:rPr>
        <w:t xml:space="preserve"> </w:t>
      </w:r>
      <w:r w:rsidR="0082580F" w:rsidRPr="00472200">
        <w:rPr>
          <w:sz w:val="20"/>
          <w:szCs w:val="20"/>
        </w:rPr>
        <w:t xml:space="preserve">only what </w:t>
      </w:r>
      <w:r w:rsidRPr="00472200">
        <w:rPr>
          <w:sz w:val="20"/>
          <w:szCs w:val="20"/>
        </w:rPr>
        <w:t>they nee</w:t>
      </w:r>
      <w:r w:rsidR="0012505A" w:rsidRPr="00472200">
        <w:rPr>
          <w:sz w:val="20"/>
          <w:szCs w:val="20"/>
        </w:rPr>
        <w:t xml:space="preserve">d to begin </w:t>
      </w:r>
      <w:r w:rsidR="009D4FD0" w:rsidRPr="00472200">
        <w:rPr>
          <w:sz w:val="20"/>
          <w:szCs w:val="20"/>
        </w:rPr>
        <w:t xml:space="preserve">effectively </w:t>
      </w:r>
      <w:r w:rsidR="0012505A" w:rsidRPr="00472200">
        <w:rPr>
          <w:sz w:val="20"/>
          <w:szCs w:val="20"/>
        </w:rPr>
        <w:t>problem-solving (4S Application A</w:t>
      </w:r>
      <w:r w:rsidRPr="00472200">
        <w:rPr>
          <w:sz w:val="20"/>
          <w:szCs w:val="20"/>
        </w:rPr>
        <w:t>ctivities).</w:t>
      </w:r>
      <w:r w:rsidR="00472200" w:rsidRPr="00472200">
        <w:rPr>
          <w:sz w:val="20"/>
          <w:szCs w:val="20"/>
        </w:rPr>
        <w:t xml:space="preserve"> It is important to pitch the RAT at the right level to encourage students to engage deeply but not so difficult that they lose heart.</w:t>
      </w:r>
    </w:p>
    <w:p w14:paraId="4151224F" w14:textId="77777777" w:rsidR="00F97609" w:rsidRDefault="00F97609" w:rsidP="00F97609">
      <w:pPr>
        <w:rPr>
          <w:sz w:val="20"/>
          <w:szCs w:val="20"/>
        </w:rPr>
      </w:pPr>
    </w:p>
    <w:p w14:paraId="609E0FDB" w14:textId="58A6CE11" w:rsidR="00F97609" w:rsidRDefault="00F97609" w:rsidP="00F97609">
      <w:pPr>
        <w:rPr>
          <w:sz w:val="20"/>
          <w:szCs w:val="20"/>
        </w:rPr>
      </w:pPr>
      <w:r w:rsidRPr="00575754">
        <w:rPr>
          <w:b/>
          <w:sz w:val="20"/>
          <w:szCs w:val="20"/>
        </w:rPr>
        <w:t>Next,</w:t>
      </w:r>
      <w:r>
        <w:rPr>
          <w:sz w:val="20"/>
          <w:szCs w:val="20"/>
        </w:rPr>
        <w:t xml:space="preserve"> let a peer or colleague </w:t>
      </w:r>
      <w:r w:rsidRPr="00575754">
        <w:rPr>
          <w:sz w:val="20"/>
          <w:szCs w:val="20"/>
          <w:u w:val="single"/>
        </w:rPr>
        <w:t>review your questions</w:t>
      </w:r>
      <w:r>
        <w:rPr>
          <w:sz w:val="20"/>
          <w:szCs w:val="20"/>
        </w:rPr>
        <w:t>. It can be difficult to see flaws in our own questions, when we have spent hours writing the</w:t>
      </w:r>
      <w:r w:rsidR="0082580F">
        <w:rPr>
          <w:sz w:val="20"/>
          <w:szCs w:val="20"/>
        </w:rPr>
        <w:t>m</w:t>
      </w:r>
      <w:r>
        <w:rPr>
          <w:sz w:val="20"/>
          <w:szCs w:val="20"/>
        </w:rPr>
        <w:t>. A fresh set of eyes can help us catch many errors. There is nothing more uncomfortable then dashing off a set of poorly written questions, rushing to class</w:t>
      </w:r>
      <w:r w:rsidR="009D4FD0">
        <w:rPr>
          <w:sz w:val="20"/>
          <w:szCs w:val="20"/>
        </w:rPr>
        <w:t>,</w:t>
      </w:r>
      <w:r>
        <w:rPr>
          <w:sz w:val="20"/>
          <w:szCs w:val="20"/>
        </w:rPr>
        <w:t xml:space="preserve"> and enduring the inevitable student backlash and discontent.</w:t>
      </w:r>
    </w:p>
    <w:p w14:paraId="2AD338A0" w14:textId="77777777" w:rsidR="00F97609" w:rsidRDefault="00F97609" w:rsidP="00F97609">
      <w:pPr>
        <w:rPr>
          <w:sz w:val="20"/>
          <w:szCs w:val="20"/>
        </w:rPr>
      </w:pPr>
    </w:p>
    <w:p w14:paraId="04301377" w14:textId="77777777" w:rsidR="00F97609" w:rsidRDefault="00F97609" w:rsidP="00F97609">
      <w:pPr>
        <w:rPr>
          <w:sz w:val="20"/>
          <w:szCs w:val="20"/>
        </w:rPr>
      </w:pPr>
      <w:r>
        <w:rPr>
          <w:b/>
          <w:sz w:val="20"/>
          <w:szCs w:val="20"/>
        </w:rPr>
        <w:t>Next</w:t>
      </w:r>
      <w:r>
        <w:rPr>
          <w:sz w:val="20"/>
          <w:szCs w:val="20"/>
        </w:rPr>
        <w:t xml:space="preserve">, </w:t>
      </w:r>
      <w:r w:rsidRPr="00575754">
        <w:rPr>
          <w:sz w:val="20"/>
          <w:szCs w:val="20"/>
          <w:u w:val="single"/>
        </w:rPr>
        <w:t>key the test</w:t>
      </w:r>
      <w:r>
        <w:rPr>
          <w:sz w:val="20"/>
          <w:szCs w:val="20"/>
        </w:rPr>
        <w:t xml:space="preserve"> to the IF-AT scratch cards by moving the correct answers to line up with stars on cards.</w:t>
      </w:r>
    </w:p>
    <w:p w14:paraId="43677EB1" w14:textId="77777777" w:rsidR="00F97609" w:rsidRDefault="00F97609" w:rsidP="00F97609">
      <w:pPr>
        <w:rPr>
          <w:sz w:val="20"/>
          <w:szCs w:val="20"/>
        </w:rPr>
      </w:pPr>
    </w:p>
    <w:p w14:paraId="74742A8F" w14:textId="46E6339E" w:rsidR="00F97609" w:rsidRDefault="00F97609" w:rsidP="00F97609">
      <w:pPr>
        <w:rPr>
          <w:sz w:val="20"/>
          <w:szCs w:val="20"/>
        </w:rPr>
      </w:pPr>
      <w:r w:rsidRPr="00575754">
        <w:rPr>
          <w:b/>
          <w:sz w:val="20"/>
          <w:szCs w:val="20"/>
        </w:rPr>
        <w:t>Finally,</w:t>
      </w:r>
      <w:r>
        <w:rPr>
          <w:sz w:val="20"/>
          <w:szCs w:val="20"/>
        </w:rPr>
        <w:t xml:space="preserve"> </w:t>
      </w:r>
      <w:r w:rsidRPr="007144D4">
        <w:rPr>
          <w:sz w:val="20"/>
          <w:szCs w:val="20"/>
          <w:u w:val="single"/>
        </w:rPr>
        <w:t>get ready for class</w:t>
      </w:r>
      <w:r>
        <w:rPr>
          <w:sz w:val="20"/>
          <w:szCs w:val="20"/>
        </w:rPr>
        <w:t xml:space="preserve"> by printing the RAP tests and </w:t>
      </w:r>
      <w:r w:rsidRPr="007144D4">
        <w:rPr>
          <w:sz w:val="20"/>
          <w:szCs w:val="20"/>
        </w:rPr>
        <w:t>loading a</w:t>
      </w:r>
      <w:r w:rsidR="00C616E3">
        <w:rPr>
          <w:sz w:val="20"/>
          <w:szCs w:val="20"/>
        </w:rPr>
        <w:t xml:space="preserve"> team</w:t>
      </w:r>
      <w:r w:rsidRPr="007144D4">
        <w:rPr>
          <w:sz w:val="20"/>
          <w:szCs w:val="20"/>
        </w:rPr>
        <w:t xml:space="preserve"> folder for each team</w:t>
      </w:r>
      <w:r>
        <w:rPr>
          <w:sz w:val="20"/>
          <w:szCs w:val="20"/>
        </w:rPr>
        <w:t>. Each folder contains a test for each student, an answer card for iRAT (scantron</w:t>
      </w:r>
      <w:r w:rsidR="00DC298D">
        <w:rPr>
          <w:sz w:val="20"/>
          <w:szCs w:val="20"/>
        </w:rPr>
        <w:t xml:space="preserve"> or online systems can be used</w:t>
      </w:r>
      <w:r>
        <w:rPr>
          <w:sz w:val="20"/>
          <w:szCs w:val="20"/>
        </w:rPr>
        <w:t xml:space="preserve"> in large classes) and one appeals form. You will also need to bring IF-AT cards (one per team). We normally keep those at front of class (not in folders). Teams bring up all their iRAT answer sheets </w:t>
      </w:r>
      <w:r w:rsidR="00C616E3">
        <w:rPr>
          <w:sz w:val="20"/>
          <w:szCs w:val="20"/>
        </w:rPr>
        <w:t xml:space="preserve">at end of iRAT time </w:t>
      </w:r>
      <w:r>
        <w:rPr>
          <w:sz w:val="20"/>
          <w:szCs w:val="20"/>
        </w:rPr>
        <w:t xml:space="preserve">and trade it for </w:t>
      </w:r>
      <w:r w:rsidR="00C616E3">
        <w:rPr>
          <w:sz w:val="20"/>
          <w:szCs w:val="20"/>
        </w:rPr>
        <w:t xml:space="preserve">the </w:t>
      </w:r>
      <w:r>
        <w:rPr>
          <w:sz w:val="20"/>
          <w:szCs w:val="20"/>
        </w:rPr>
        <w:t>IF-AT</w:t>
      </w:r>
      <w:r w:rsidR="00C616E3">
        <w:rPr>
          <w:sz w:val="20"/>
          <w:szCs w:val="20"/>
        </w:rPr>
        <w:t xml:space="preserve"> card</w:t>
      </w:r>
      <w:r>
        <w:rPr>
          <w:sz w:val="20"/>
          <w:szCs w:val="20"/>
        </w:rPr>
        <w:t>.</w:t>
      </w:r>
    </w:p>
    <w:p w14:paraId="27919D1F" w14:textId="77777777" w:rsidR="00F97609" w:rsidRDefault="00F97609" w:rsidP="00F97609">
      <w:pPr>
        <w:rPr>
          <w:sz w:val="20"/>
          <w:szCs w:val="20"/>
        </w:rPr>
      </w:pPr>
    </w:p>
    <w:p w14:paraId="18457AC4" w14:textId="07A9B439" w:rsidR="00F97609" w:rsidRPr="00D6160A" w:rsidRDefault="00F97609" w:rsidP="00195A28">
      <w:pPr>
        <w:spacing w:line="276" w:lineRule="auto"/>
        <w:jc w:val="left"/>
        <w:rPr>
          <w:rStyle w:val="SubtleReference"/>
        </w:rPr>
      </w:pPr>
      <w:r w:rsidRPr="00885B3C">
        <w:rPr>
          <w:rStyle w:val="SubtleReference"/>
        </w:rPr>
        <w:t>RAP Question Examples</w:t>
      </w:r>
    </w:p>
    <w:p w14:paraId="3C837623" w14:textId="77777777" w:rsidR="00F97609" w:rsidRDefault="00F97609" w:rsidP="00F97609">
      <w:pPr>
        <w:rPr>
          <w:sz w:val="20"/>
          <w:szCs w:val="20"/>
        </w:rPr>
      </w:pPr>
    </w:p>
    <w:p w14:paraId="1A57FAC1" w14:textId="23DC0461" w:rsidR="00F97609" w:rsidRPr="00AA7CC8" w:rsidRDefault="00F97609" w:rsidP="00F97609">
      <w:pPr>
        <w:widowControl w:val="0"/>
        <w:autoSpaceDE w:val="0"/>
        <w:autoSpaceDN w:val="0"/>
        <w:adjustRightInd w:val="0"/>
        <w:rPr>
          <w:rFonts w:eastAsia="MS Mincho" w:cs="Verdana-Bold"/>
          <w:bCs/>
          <w:sz w:val="18"/>
          <w:szCs w:val="18"/>
        </w:rPr>
      </w:pPr>
      <w:r w:rsidRPr="00AA7CC8">
        <w:rPr>
          <w:rFonts w:eastAsia="MS Mincho" w:cs="Verdana-Bold"/>
          <w:bCs/>
          <w:sz w:val="18"/>
          <w:szCs w:val="18"/>
        </w:rPr>
        <w:t xml:space="preserve">1. </w:t>
      </w:r>
      <w:r w:rsidR="009D4FD0">
        <w:rPr>
          <w:rFonts w:eastAsia="MS Mincho" w:cs="Verdana-Bold"/>
          <w:bCs/>
          <w:sz w:val="18"/>
          <w:szCs w:val="18"/>
        </w:rPr>
        <w:t>How is t</w:t>
      </w:r>
      <w:r w:rsidRPr="00AA7CC8">
        <w:rPr>
          <w:rFonts w:eastAsia="MS Mincho" w:cs="Verdana-Bold"/>
          <w:bCs/>
          <w:sz w:val="18"/>
          <w:szCs w:val="18"/>
        </w:rPr>
        <w:t xml:space="preserve">he bulk </w:t>
      </w:r>
      <w:r w:rsidR="009D4FD0">
        <w:rPr>
          <w:rFonts w:eastAsia="MS Mincho" w:cs="Verdana-Bold"/>
          <w:bCs/>
          <w:sz w:val="18"/>
          <w:szCs w:val="18"/>
        </w:rPr>
        <w:t xml:space="preserve">of class time </w:t>
      </w:r>
      <w:r w:rsidR="00472200">
        <w:rPr>
          <w:rFonts w:eastAsia="MS Mincho" w:cs="Verdana-Bold"/>
          <w:bCs/>
          <w:sz w:val="18"/>
          <w:szCs w:val="18"/>
        </w:rPr>
        <w:t xml:space="preserve">spent </w:t>
      </w:r>
      <w:r w:rsidR="009D4FD0">
        <w:rPr>
          <w:rFonts w:eastAsia="MS Mincho" w:cs="Verdana-Bold"/>
          <w:bCs/>
          <w:sz w:val="18"/>
          <w:szCs w:val="18"/>
        </w:rPr>
        <w:t>in a TBL course</w:t>
      </w:r>
      <w:r w:rsidRPr="00AA7CC8">
        <w:rPr>
          <w:rFonts w:eastAsia="MS Mincho" w:cs="Verdana-Bold"/>
          <w:bCs/>
          <w:sz w:val="18"/>
          <w:szCs w:val="18"/>
        </w:rPr>
        <w:t>?</w:t>
      </w:r>
    </w:p>
    <w:p w14:paraId="3C3B7004"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Using course content to solve problems and make decisions</w:t>
      </w:r>
    </w:p>
    <w:p w14:paraId="4F45223E"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Reviewing important course content</w:t>
      </w:r>
    </w:p>
    <w:p w14:paraId="2A3F87BB"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Working on team writing assignments and reports</w:t>
      </w:r>
    </w:p>
    <w:p w14:paraId="6246D74A" w14:textId="77777777" w:rsidR="00F97609" w:rsidRPr="00AA7CC8" w:rsidRDefault="00F97609" w:rsidP="00F97609">
      <w:pPr>
        <w:widowControl w:val="0"/>
        <w:numPr>
          <w:ilvl w:val="0"/>
          <w:numId w:val="38"/>
        </w:numPr>
        <w:tabs>
          <w:tab w:val="left" w:pos="142"/>
        </w:tabs>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 xml:space="preserve">Listening to lectures, interspersed with activities </w:t>
      </w:r>
    </w:p>
    <w:p w14:paraId="52BE213A" w14:textId="77777777" w:rsidR="00F97609" w:rsidRPr="00AA7CC8" w:rsidRDefault="00F97609" w:rsidP="00F97609">
      <w:pPr>
        <w:widowControl w:val="0"/>
        <w:autoSpaceDE w:val="0"/>
        <w:autoSpaceDN w:val="0"/>
        <w:adjustRightInd w:val="0"/>
        <w:rPr>
          <w:rFonts w:eastAsia="MS Mincho" w:cs="Verdana-Bold"/>
          <w:b/>
          <w:bCs/>
          <w:sz w:val="18"/>
          <w:szCs w:val="18"/>
        </w:rPr>
      </w:pPr>
    </w:p>
    <w:p w14:paraId="630D84C3" w14:textId="77777777" w:rsidR="00F97609" w:rsidRPr="00AA7CC8" w:rsidRDefault="00F97609" w:rsidP="00F97609">
      <w:pPr>
        <w:widowControl w:val="0"/>
        <w:autoSpaceDE w:val="0"/>
        <w:autoSpaceDN w:val="0"/>
        <w:adjustRightInd w:val="0"/>
        <w:rPr>
          <w:rFonts w:eastAsia="MS Mincho" w:cs="Verdana-Bold"/>
          <w:bCs/>
          <w:sz w:val="18"/>
          <w:szCs w:val="18"/>
        </w:rPr>
      </w:pPr>
      <w:r w:rsidRPr="00AA7CC8">
        <w:rPr>
          <w:rFonts w:eastAsia="MS Mincho" w:cs="Verdana-Bold"/>
          <w:bCs/>
          <w:sz w:val="18"/>
          <w:szCs w:val="18"/>
        </w:rPr>
        <w:t>2.  What is the most important consideration when creating TBL teams?</w:t>
      </w:r>
    </w:p>
    <w:p w14:paraId="18AB0CC0"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Large, diverse, and instructor created</w:t>
      </w:r>
    </w:p>
    <w:p w14:paraId="7514E868"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Small enough that everyone must pull his or her weight</w:t>
      </w:r>
    </w:p>
    <w:p w14:paraId="3E24C2A3"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 xml:space="preserve">Grouped with similar abilities </w:t>
      </w:r>
    </w:p>
    <w:p w14:paraId="234BAD93" w14:textId="77777777" w:rsidR="00F97609" w:rsidRPr="00AA7CC8" w:rsidRDefault="00F97609" w:rsidP="00F97609">
      <w:pPr>
        <w:widowControl w:val="0"/>
        <w:numPr>
          <w:ilvl w:val="0"/>
          <w:numId w:val="39"/>
        </w:numPr>
        <w:autoSpaceDE w:val="0"/>
        <w:autoSpaceDN w:val="0"/>
        <w:adjustRightInd w:val="0"/>
        <w:spacing w:line="240" w:lineRule="auto"/>
        <w:ind w:left="709"/>
        <w:jc w:val="left"/>
        <w:rPr>
          <w:rFonts w:eastAsia="MS Mincho" w:cs="TimesNewRomanPS-BoldMT"/>
          <w:sz w:val="18"/>
          <w:szCs w:val="18"/>
        </w:rPr>
      </w:pPr>
      <w:r w:rsidRPr="00AA7CC8">
        <w:rPr>
          <w:rFonts w:eastAsia="MS Mincho" w:cs="TimesNewRomanPS-BoldMT"/>
          <w:sz w:val="18"/>
          <w:szCs w:val="18"/>
        </w:rPr>
        <w:t>Selected by students to minimize initial student resistance</w:t>
      </w:r>
    </w:p>
    <w:p w14:paraId="294EA962" w14:textId="77777777" w:rsidR="00F97609" w:rsidRPr="00AA7CC8" w:rsidRDefault="00F97609" w:rsidP="00F97609">
      <w:pPr>
        <w:rPr>
          <w:sz w:val="18"/>
          <w:szCs w:val="18"/>
        </w:rPr>
      </w:pPr>
    </w:p>
    <w:p w14:paraId="49C4EB4B" w14:textId="77777777" w:rsidR="00F97609" w:rsidRPr="00AA7CC8" w:rsidRDefault="00F97609" w:rsidP="00F97609">
      <w:pPr>
        <w:rPr>
          <w:sz w:val="18"/>
          <w:szCs w:val="18"/>
        </w:rPr>
      </w:pPr>
      <w:r w:rsidRPr="00AA7CC8">
        <w:rPr>
          <w:rFonts w:eastAsia="MS Mincho" w:cs="Verdana-Bold"/>
          <w:bCs/>
          <w:sz w:val="18"/>
          <w:szCs w:val="18"/>
        </w:rPr>
        <w:t>3. What is the most important purpose of the Readiness Assurance Process?</w:t>
      </w:r>
    </w:p>
    <w:p w14:paraId="22837C28"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sz w:val="18"/>
          <w:szCs w:val="18"/>
        </w:rPr>
        <w:t>Holds students individually accountable for coming to class prepared</w:t>
      </w:r>
    </w:p>
    <w:p w14:paraId="293ED131"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Creates a social learning environment where students can compare their understanding of course concepts</w:t>
      </w:r>
    </w:p>
    <w:p w14:paraId="69EC034A"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sz w:val="18"/>
          <w:szCs w:val="18"/>
        </w:rPr>
        <w:t>Delays feedback so students are forced to review and reflect on the right answers for the tRAT</w:t>
      </w:r>
    </w:p>
    <w:p w14:paraId="1E471A75" w14:textId="77777777" w:rsidR="00F97609" w:rsidRPr="00AA7CC8" w:rsidRDefault="00F97609" w:rsidP="00F97609">
      <w:pPr>
        <w:widowControl w:val="0"/>
        <w:numPr>
          <w:ilvl w:val="0"/>
          <w:numId w:val="40"/>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Turns initial individual preparation into true readiness</w:t>
      </w:r>
    </w:p>
    <w:p w14:paraId="28CEB58D" w14:textId="77777777" w:rsidR="00F97609" w:rsidRPr="00AA7CC8" w:rsidRDefault="00F97609" w:rsidP="00F97609">
      <w:pPr>
        <w:widowControl w:val="0"/>
        <w:autoSpaceDE w:val="0"/>
        <w:autoSpaceDN w:val="0"/>
        <w:adjustRightInd w:val="0"/>
        <w:rPr>
          <w:rFonts w:eastAsia="MS Mincho" w:cs="Verdana-Bold"/>
          <w:b/>
          <w:bCs/>
          <w:sz w:val="18"/>
          <w:szCs w:val="18"/>
          <w:u w:val="single"/>
        </w:rPr>
      </w:pPr>
    </w:p>
    <w:p w14:paraId="1D179ACC" w14:textId="332E2E56" w:rsidR="00F97609" w:rsidRPr="00AA7CC8" w:rsidRDefault="00F97609" w:rsidP="00851021">
      <w:pPr>
        <w:spacing w:line="276" w:lineRule="auto"/>
        <w:jc w:val="left"/>
        <w:rPr>
          <w:rFonts w:eastAsia="MS Mincho" w:cs="Verdana-Bold"/>
          <w:bCs/>
          <w:sz w:val="18"/>
          <w:szCs w:val="18"/>
        </w:rPr>
      </w:pPr>
      <w:r w:rsidRPr="00AA7CC8">
        <w:rPr>
          <w:rFonts w:eastAsia="MS Mincho" w:cs="Verdana-Bold"/>
          <w:bCs/>
          <w:sz w:val="18"/>
          <w:szCs w:val="18"/>
        </w:rPr>
        <w:t>4. What is the primary purpose of the Application Activities?</w:t>
      </w:r>
    </w:p>
    <w:p w14:paraId="2D9A3CE8" w14:textId="77777777" w:rsidR="00F97609" w:rsidRPr="00AA7CC8" w:rsidRDefault="00F97609" w:rsidP="00F97609">
      <w:pPr>
        <w:widowControl w:val="0"/>
        <w:numPr>
          <w:ilvl w:val="0"/>
          <w:numId w:val="41"/>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They enable the instructor to get an idea of which teams are struggling with learning the course material</w:t>
      </w:r>
    </w:p>
    <w:p w14:paraId="111F5DFC" w14:textId="77777777" w:rsidR="00F97609" w:rsidRPr="00AA7CC8" w:rsidRDefault="00F97609" w:rsidP="00F97609">
      <w:pPr>
        <w:widowControl w:val="0"/>
        <w:numPr>
          <w:ilvl w:val="0"/>
          <w:numId w:val="41"/>
        </w:numPr>
        <w:autoSpaceDE w:val="0"/>
        <w:autoSpaceDN w:val="0"/>
        <w:adjustRightInd w:val="0"/>
        <w:spacing w:line="240" w:lineRule="auto"/>
        <w:ind w:left="709"/>
        <w:jc w:val="left"/>
        <w:rPr>
          <w:rFonts w:eastAsia="MS Mincho" w:cs="Verdana-Bold"/>
          <w:bCs/>
          <w:sz w:val="18"/>
          <w:szCs w:val="18"/>
        </w:rPr>
      </w:pPr>
      <w:r w:rsidRPr="00AA7CC8">
        <w:rPr>
          <w:rFonts w:eastAsia="MS Mincho" w:cs="Verdana-Bold"/>
          <w:bCs/>
          <w:sz w:val="18"/>
          <w:szCs w:val="18"/>
        </w:rPr>
        <w:t>To get a quick read on individual students’ preparation, and to identify students at risk</w:t>
      </w:r>
    </w:p>
    <w:p w14:paraId="7B654DE2" w14:textId="77777777" w:rsidR="00F97609" w:rsidRPr="00AA7CC8" w:rsidRDefault="00F97609" w:rsidP="00F97609">
      <w:pPr>
        <w:widowControl w:val="0"/>
        <w:numPr>
          <w:ilvl w:val="0"/>
          <w:numId w:val="41"/>
        </w:numPr>
        <w:autoSpaceDE w:val="0"/>
        <w:autoSpaceDN w:val="0"/>
        <w:adjustRightInd w:val="0"/>
        <w:spacing w:line="240" w:lineRule="auto"/>
        <w:ind w:left="709"/>
        <w:jc w:val="left"/>
        <w:rPr>
          <w:rFonts w:eastAsia="MS Mincho" w:cs="Verdana-Bold"/>
          <w:bCs/>
          <w:sz w:val="18"/>
          <w:szCs w:val="18"/>
        </w:rPr>
      </w:pPr>
      <w:r w:rsidRPr="00AA7CC8">
        <w:rPr>
          <w:sz w:val="18"/>
          <w:szCs w:val="18"/>
        </w:rPr>
        <w:t xml:space="preserve">To enable the teams to report decisions publicly, and defend their own decisions, and examine and critique other teams decisions </w:t>
      </w:r>
    </w:p>
    <w:p w14:paraId="7869BFEC" w14:textId="77777777" w:rsidR="00F97609" w:rsidRPr="00885B3C" w:rsidRDefault="00F97609" w:rsidP="00F97609">
      <w:pPr>
        <w:widowControl w:val="0"/>
        <w:numPr>
          <w:ilvl w:val="0"/>
          <w:numId w:val="41"/>
        </w:numPr>
        <w:autoSpaceDE w:val="0"/>
        <w:autoSpaceDN w:val="0"/>
        <w:adjustRightInd w:val="0"/>
        <w:spacing w:line="240" w:lineRule="auto"/>
        <w:ind w:left="709"/>
        <w:jc w:val="left"/>
        <w:rPr>
          <w:rFonts w:eastAsia="MS Mincho" w:cs="Verdana-Bold"/>
          <w:bCs/>
          <w:color w:val="auto"/>
          <w:sz w:val="18"/>
          <w:szCs w:val="18"/>
        </w:rPr>
      </w:pPr>
      <w:r w:rsidRPr="00AA7CC8">
        <w:rPr>
          <w:sz w:val="18"/>
          <w:szCs w:val="18"/>
        </w:rPr>
        <w:t>To give the teams sufficient time to generate a lengthy written rationale for their decisions that can be easily graded by the instructor</w:t>
      </w:r>
    </w:p>
    <w:p w14:paraId="5ABE51B2" w14:textId="77777777" w:rsidR="00885B3C" w:rsidRDefault="00885B3C" w:rsidP="00885B3C">
      <w:pPr>
        <w:widowControl w:val="0"/>
        <w:autoSpaceDE w:val="0"/>
        <w:autoSpaceDN w:val="0"/>
        <w:adjustRightInd w:val="0"/>
        <w:spacing w:line="240" w:lineRule="auto"/>
        <w:jc w:val="left"/>
        <w:rPr>
          <w:b/>
          <w:sz w:val="18"/>
          <w:szCs w:val="18"/>
          <w:u w:val="single"/>
        </w:rPr>
      </w:pPr>
    </w:p>
    <w:p w14:paraId="0017C9C6" w14:textId="5D9C528B" w:rsidR="00885B3C" w:rsidRPr="00885B3C" w:rsidRDefault="00851021" w:rsidP="00D6160A">
      <w:pPr>
        <w:spacing w:line="276" w:lineRule="auto"/>
        <w:jc w:val="left"/>
        <w:rPr>
          <w:rStyle w:val="SubtleReference"/>
        </w:rPr>
      </w:pPr>
      <w:r>
        <w:rPr>
          <w:rStyle w:val="SubtleReference"/>
        </w:rPr>
        <w:br w:type="page"/>
      </w:r>
      <w:r w:rsidR="00885B3C" w:rsidRPr="00885B3C">
        <w:rPr>
          <w:rStyle w:val="SubtleReference"/>
        </w:rPr>
        <w:lastRenderedPageBreak/>
        <w:t>RAP Question – Possible Stems</w:t>
      </w:r>
    </w:p>
    <w:p w14:paraId="43040AF4" w14:textId="77777777" w:rsidR="004F0701" w:rsidRDefault="004F0701" w:rsidP="004F0701">
      <w:pPr>
        <w:widowControl w:val="0"/>
        <w:autoSpaceDE w:val="0"/>
        <w:autoSpaceDN w:val="0"/>
        <w:adjustRightInd w:val="0"/>
        <w:spacing w:line="240" w:lineRule="auto"/>
        <w:jc w:val="left"/>
        <w:rPr>
          <w:sz w:val="18"/>
          <w:szCs w:val="18"/>
        </w:rPr>
      </w:pPr>
    </w:p>
    <w:tbl>
      <w:tblPr>
        <w:tblStyle w:val="TableGrid"/>
        <w:tblW w:w="0" w:type="auto"/>
        <w:tblInd w:w="392" w:type="dxa"/>
        <w:tblLook w:val="04A0" w:firstRow="1" w:lastRow="0" w:firstColumn="1" w:lastColumn="0" w:noHBand="0" w:noVBand="1"/>
      </w:tblPr>
      <w:tblGrid>
        <w:gridCol w:w="4536"/>
        <w:gridCol w:w="4554"/>
      </w:tblGrid>
      <w:tr w:rsidR="004F0701" w:rsidRPr="00BE5054" w14:paraId="75E24B09" w14:textId="77777777" w:rsidTr="00885B3C">
        <w:tc>
          <w:tcPr>
            <w:tcW w:w="4536" w:type="dxa"/>
          </w:tcPr>
          <w:p w14:paraId="6DBD942C" w14:textId="77777777" w:rsidR="00EA0204" w:rsidRDefault="00EA0204" w:rsidP="004F0701">
            <w:pPr>
              <w:pStyle w:val="Normal1"/>
              <w:ind w:right="697"/>
              <w:rPr>
                <w:rFonts w:asciiTheme="majorHAnsi" w:hAnsiTheme="majorHAnsi"/>
                <w:b/>
                <w:sz w:val="22"/>
                <w:szCs w:val="22"/>
              </w:rPr>
            </w:pPr>
          </w:p>
          <w:p w14:paraId="25B734A5" w14:textId="5ECB501D" w:rsidR="004F0701" w:rsidRDefault="004F0701" w:rsidP="004F0701">
            <w:pPr>
              <w:pStyle w:val="Normal1"/>
              <w:ind w:right="697"/>
              <w:rPr>
                <w:rFonts w:asciiTheme="majorHAnsi" w:hAnsiTheme="majorHAnsi"/>
                <w:b/>
                <w:sz w:val="22"/>
                <w:szCs w:val="22"/>
              </w:rPr>
            </w:pPr>
            <w:r w:rsidRPr="004F0701">
              <w:rPr>
                <w:rFonts w:asciiTheme="majorHAnsi" w:hAnsiTheme="majorHAnsi"/>
                <w:b/>
                <w:sz w:val="22"/>
                <w:szCs w:val="22"/>
              </w:rPr>
              <w:t>REMEMBERING</w:t>
            </w:r>
            <w:r w:rsidR="00885B3C">
              <w:rPr>
                <w:rFonts w:asciiTheme="majorHAnsi" w:hAnsiTheme="majorHAnsi"/>
                <w:b/>
                <w:sz w:val="22"/>
                <w:szCs w:val="22"/>
              </w:rPr>
              <w:t xml:space="preserve"> (knowledge)</w:t>
            </w:r>
          </w:p>
          <w:p w14:paraId="08FA997B" w14:textId="77777777" w:rsidR="00195A28" w:rsidRPr="004F0701" w:rsidRDefault="00195A28" w:rsidP="004F0701">
            <w:pPr>
              <w:pStyle w:val="Normal1"/>
              <w:ind w:right="697"/>
              <w:rPr>
                <w:rFonts w:asciiTheme="majorHAnsi" w:hAnsiTheme="majorHAnsi"/>
                <w:b/>
                <w:sz w:val="22"/>
                <w:szCs w:val="22"/>
              </w:rPr>
            </w:pPr>
          </w:p>
          <w:p w14:paraId="03F8A056" w14:textId="531E974B" w:rsidR="004F0701" w:rsidRPr="004F0701" w:rsidRDefault="00885B3C" w:rsidP="004F0701">
            <w:pPr>
              <w:pStyle w:val="Normal1"/>
              <w:ind w:right="697"/>
              <w:rPr>
                <w:rFonts w:asciiTheme="minorHAnsi" w:hAnsiTheme="minorHAnsi"/>
                <w:sz w:val="22"/>
                <w:szCs w:val="22"/>
              </w:rPr>
            </w:pPr>
            <w:r>
              <w:rPr>
                <w:rFonts w:asciiTheme="minorHAnsi" w:hAnsiTheme="minorHAnsi"/>
                <w:sz w:val="22"/>
                <w:szCs w:val="22"/>
              </w:rPr>
              <w:t>R</w:t>
            </w:r>
            <w:r w:rsidR="004F0701" w:rsidRPr="004F0701">
              <w:rPr>
                <w:rFonts w:asciiTheme="minorHAnsi" w:hAnsiTheme="minorHAnsi"/>
                <w:sz w:val="22"/>
                <w:szCs w:val="22"/>
              </w:rPr>
              <w:t>ecalling, defining, recognizing, listing, describing, retrieving, naming</w:t>
            </w:r>
          </w:p>
          <w:p w14:paraId="742BC840" w14:textId="77777777" w:rsidR="004F0701" w:rsidRPr="00BE5054" w:rsidRDefault="004F0701" w:rsidP="0012505A">
            <w:pPr>
              <w:pStyle w:val="Normal1"/>
              <w:spacing w:line="360" w:lineRule="auto"/>
              <w:ind w:right="700"/>
              <w:rPr>
                <w:rFonts w:asciiTheme="minorHAnsi" w:hAnsiTheme="minorHAnsi"/>
                <w:b/>
                <w:sz w:val="24"/>
              </w:rPr>
            </w:pPr>
          </w:p>
        </w:tc>
        <w:tc>
          <w:tcPr>
            <w:tcW w:w="4554" w:type="dxa"/>
          </w:tcPr>
          <w:p w14:paraId="1CEA4410" w14:textId="77777777" w:rsidR="00EA0204" w:rsidRPr="00EA0204" w:rsidRDefault="00EA0204" w:rsidP="00195A28">
            <w:pPr>
              <w:pStyle w:val="Normal1"/>
              <w:spacing w:line="360" w:lineRule="auto"/>
              <w:ind w:right="691"/>
              <w:rPr>
                <w:rFonts w:asciiTheme="minorHAnsi" w:hAnsiTheme="minorHAnsi"/>
                <w:sz w:val="16"/>
                <w:szCs w:val="16"/>
              </w:rPr>
            </w:pPr>
          </w:p>
          <w:p w14:paraId="4EAE2441" w14:textId="3C4FDA18"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What is...?</w:t>
            </w:r>
          </w:p>
          <w:p w14:paraId="09B1A5C3"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is...?</w:t>
            </w:r>
          </w:p>
          <w:p w14:paraId="7F30DCA3"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Where is...?</w:t>
            </w:r>
          </w:p>
          <w:p w14:paraId="108D5F44"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When did ... happen?</w:t>
            </w:r>
          </w:p>
          <w:p w14:paraId="1A8C6588"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would you describe...?</w:t>
            </w:r>
          </w:p>
          <w:p w14:paraId="171FE43B"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Can you select....?</w:t>
            </w:r>
          </w:p>
          <w:p w14:paraId="3D836C66"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Why did....?</w:t>
            </w:r>
          </w:p>
        </w:tc>
      </w:tr>
      <w:tr w:rsidR="004F0701" w:rsidRPr="00BE5054" w14:paraId="7D652652" w14:textId="77777777" w:rsidTr="00885B3C">
        <w:tc>
          <w:tcPr>
            <w:tcW w:w="4536" w:type="dxa"/>
          </w:tcPr>
          <w:p w14:paraId="19AF1B78" w14:textId="77777777" w:rsidR="00EA0204" w:rsidRDefault="00EA0204" w:rsidP="004F0701">
            <w:pPr>
              <w:pStyle w:val="Normal1"/>
              <w:ind w:right="697"/>
              <w:rPr>
                <w:rFonts w:asciiTheme="majorHAnsi" w:hAnsiTheme="majorHAnsi"/>
                <w:b/>
                <w:sz w:val="24"/>
              </w:rPr>
            </w:pPr>
          </w:p>
          <w:p w14:paraId="341E9981" w14:textId="38CD6478" w:rsidR="004F0701" w:rsidRDefault="004F0701" w:rsidP="004F0701">
            <w:pPr>
              <w:pStyle w:val="Normal1"/>
              <w:ind w:right="697"/>
              <w:rPr>
                <w:rFonts w:asciiTheme="majorHAnsi" w:hAnsiTheme="majorHAnsi"/>
                <w:b/>
                <w:sz w:val="24"/>
              </w:rPr>
            </w:pPr>
            <w:r w:rsidRPr="004F0701">
              <w:rPr>
                <w:rFonts w:asciiTheme="majorHAnsi" w:hAnsiTheme="majorHAnsi"/>
                <w:b/>
                <w:sz w:val="24"/>
              </w:rPr>
              <w:t>UNDERSTANDING</w:t>
            </w:r>
            <w:r w:rsidR="00885B3C">
              <w:rPr>
                <w:rFonts w:asciiTheme="majorHAnsi" w:hAnsiTheme="majorHAnsi"/>
                <w:b/>
                <w:sz w:val="24"/>
              </w:rPr>
              <w:t xml:space="preserve"> (comprehension)</w:t>
            </w:r>
          </w:p>
          <w:p w14:paraId="20A12822" w14:textId="77777777" w:rsidR="00195A28" w:rsidRPr="004F0701" w:rsidRDefault="00195A28" w:rsidP="004F0701">
            <w:pPr>
              <w:pStyle w:val="Normal1"/>
              <w:ind w:right="697"/>
              <w:rPr>
                <w:rFonts w:asciiTheme="majorHAnsi" w:hAnsiTheme="majorHAnsi"/>
                <w:b/>
                <w:sz w:val="24"/>
              </w:rPr>
            </w:pPr>
          </w:p>
          <w:p w14:paraId="618D68CE" w14:textId="25DB9A19" w:rsidR="004F0701" w:rsidRDefault="00885B3C" w:rsidP="00885B3C">
            <w:pPr>
              <w:pStyle w:val="Normal1"/>
              <w:ind w:right="697"/>
              <w:rPr>
                <w:rFonts w:asciiTheme="minorHAnsi" w:hAnsiTheme="minorHAnsi"/>
                <w:sz w:val="22"/>
                <w:szCs w:val="22"/>
              </w:rPr>
            </w:pPr>
            <w:r>
              <w:rPr>
                <w:rFonts w:asciiTheme="minorHAnsi" w:hAnsiTheme="minorHAnsi"/>
                <w:sz w:val="22"/>
                <w:szCs w:val="22"/>
              </w:rPr>
              <w:t>E</w:t>
            </w:r>
            <w:r w:rsidR="00195A28">
              <w:rPr>
                <w:rFonts w:asciiTheme="minorHAnsi" w:hAnsiTheme="minorHAnsi"/>
                <w:sz w:val="22"/>
                <w:szCs w:val="22"/>
              </w:rPr>
              <w:t xml:space="preserve">xplaining ideas or concepts, </w:t>
            </w:r>
            <w:r w:rsidR="004F0701" w:rsidRPr="004F0701">
              <w:rPr>
                <w:rFonts w:asciiTheme="minorHAnsi" w:hAnsiTheme="minorHAnsi"/>
                <w:sz w:val="22"/>
                <w:szCs w:val="22"/>
              </w:rPr>
              <w:t>interpreting, summarizing, paraphrasing, classifying</w:t>
            </w:r>
          </w:p>
          <w:p w14:paraId="239782BA" w14:textId="078929DE" w:rsidR="00195A28" w:rsidRPr="00BE5054" w:rsidRDefault="00195A28" w:rsidP="00885B3C">
            <w:pPr>
              <w:pStyle w:val="Normal1"/>
              <w:ind w:right="697"/>
              <w:rPr>
                <w:rFonts w:asciiTheme="minorHAnsi" w:hAnsiTheme="minorHAnsi"/>
                <w:sz w:val="24"/>
              </w:rPr>
            </w:pPr>
          </w:p>
        </w:tc>
        <w:tc>
          <w:tcPr>
            <w:tcW w:w="4554" w:type="dxa"/>
          </w:tcPr>
          <w:p w14:paraId="6241D8D3" w14:textId="77777777" w:rsidR="00EA0204" w:rsidRPr="00EA0204" w:rsidRDefault="00EA0204" w:rsidP="00195A28">
            <w:pPr>
              <w:pStyle w:val="Normal1"/>
              <w:spacing w:line="360" w:lineRule="auto"/>
              <w:ind w:right="691"/>
              <w:rPr>
                <w:rFonts w:asciiTheme="minorHAnsi" w:hAnsiTheme="minorHAnsi"/>
                <w:sz w:val="16"/>
                <w:szCs w:val="16"/>
              </w:rPr>
            </w:pPr>
          </w:p>
          <w:p w14:paraId="067ED837"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would you classify...?</w:t>
            </w:r>
          </w:p>
          <w:p w14:paraId="4B3963C3"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What facts or ideas show....?</w:t>
            </w:r>
          </w:p>
          <w:p w14:paraId="03274B0D"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Which statement supports...?</w:t>
            </w:r>
          </w:p>
          <w:p w14:paraId="1576E38E"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How would you summarize...?</w:t>
            </w:r>
          </w:p>
          <w:p w14:paraId="0D046A0D" w14:textId="77777777" w:rsidR="004F0701" w:rsidRPr="004F0701" w:rsidRDefault="004F0701" w:rsidP="00195A28">
            <w:pPr>
              <w:pStyle w:val="Normal1"/>
              <w:spacing w:line="360" w:lineRule="auto"/>
              <w:ind w:right="691"/>
              <w:rPr>
                <w:rFonts w:asciiTheme="minorHAnsi" w:hAnsiTheme="minorHAnsi"/>
                <w:szCs w:val="20"/>
              </w:rPr>
            </w:pPr>
            <w:r w:rsidRPr="004F0701">
              <w:rPr>
                <w:rFonts w:asciiTheme="minorHAnsi" w:hAnsiTheme="minorHAnsi"/>
                <w:szCs w:val="20"/>
              </w:rPr>
              <w:t>What is the main idea of...?</w:t>
            </w:r>
          </w:p>
        </w:tc>
      </w:tr>
      <w:tr w:rsidR="004F0701" w:rsidRPr="00BE5054" w14:paraId="02E53876" w14:textId="77777777" w:rsidTr="00885B3C">
        <w:tc>
          <w:tcPr>
            <w:tcW w:w="4536" w:type="dxa"/>
          </w:tcPr>
          <w:p w14:paraId="4FC02743" w14:textId="77777777" w:rsidR="00EA0204" w:rsidRDefault="00EA0204" w:rsidP="004F0701">
            <w:pPr>
              <w:pStyle w:val="Normal1"/>
              <w:ind w:right="697"/>
              <w:rPr>
                <w:rFonts w:asciiTheme="majorHAnsi" w:hAnsiTheme="majorHAnsi"/>
                <w:b/>
                <w:sz w:val="24"/>
              </w:rPr>
            </w:pPr>
          </w:p>
          <w:p w14:paraId="6531FE60" w14:textId="579EF0CF" w:rsidR="004F0701" w:rsidRDefault="004F0701" w:rsidP="004F0701">
            <w:pPr>
              <w:pStyle w:val="Normal1"/>
              <w:ind w:right="697"/>
              <w:rPr>
                <w:rFonts w:asciiTheme="majorHAnsi" w:hAnsiTheme="majorHAnsi"/>
                <w:b/>
                <w:sz w:val="24"/>
              </w:rPr>
            </w:pPr>
            <w:r w:rsidRPr="004F0701">
              <w:rPr>
                <w:rFonts w:asciiTheme="majorHAnsi" w:hAnsiTheme="majorHAnsi"/>
                <w:b/>
                <w:sz w:val="24"/>
              </w:rPr>
              <w:t>APPLYING</w:t>
            </w:r>
            <w:r w:rsidR="00885B3C">
              <w:rPr>
                <w:rFonts w:asciiTheme="majorHAnsi" w:hAnsiTheme="majorHAnsi"/>
                <w:b/>
                <w:sz w:val="24"/>
              </w:rPr>
              <w:t xml:space="preserve"> (application)</w:t>
            </w:r>
          </w:p>
          <w:p w14:paraId="10DEB3B7" w14:textId="77777777" w:rsidR="00195A28" w:rsidRPr="004F0701" w:rsidRDefault="00195A28" w:rsidP="004F0701">
            <w:pPr>
              <w:pStyle w:val="Normal1"/>
              <w:ind w:right="697"/>
              <w:rPr>
                <w:rFonts w:asciiTheme="majorHAnsi" w:hAnsiTheme="majorHAnsi"/>
                <w:b/>
                <w:sz w:val="24"/>
              </w:rPr>
            </w:pPr>
          </w:p>
          <w:p w14:paraId="311B6CBA" w14:textId="0773C9F7" w:rsidR="004F0701" w:rsidRPr="004F0701" w:rsidRDefault="00885B3C" w:rsidP="00885B3C">
            <w:pPr>
              <w:pStyle w:val="Normal1"/>
              <w:ind w:right="697"/>
              <w:rPr>
                <w:rFonts w:asciiTheme="minorHAnsi" w:hAnsiTheme="minorHAnsi"/>
                <w:sz w:val="22"/>
                <w:szCs w:val="22"/>
              </w:rPr>
            </w:pPr>
            <w:r>
              <w:rPr>
                <w:rFonts w:asciiTheme="minorHAnsi" w:hAnsiTheme="minorHAnsi"/>
                <w:sz w:val="22"/>
                <w:szCs w:val="22"/>
              </w:rPr>
              <w:t>U</w:t>
            </w:r>
            <w:r w:rsidR="004F0701" w:rsidRPr="004F0701">
              <w:rPr>
                <w:rFonts w:asciiTheme="minorHAnsi" w:hAnsiTheme="minorHAnsi"/>
                <w:sz w:val="22"/>
                <w:szCs w:val="22"/>
              </w:rPr>
              <w:t xml:space="preserve">sing </w:t>
            </w:r>
            <w:r>
              <w:rPr>
                <w:rFonts w:asciiTheme="minorHAnsi" w:hAnsiTheme="minorHAnsi"/>
                <w:sz w:val="22"/>
                <w:szCs w:val="22"/>
              </w:rPr>
              <w:t xml:space="preserve">information in another </w:t>
            </w:r>
            <w:r w:rsidR="004F0701" w:rsidRPr="004F0701">
              <w:rPr>
                <w:rFonts w:asciiTheme="minorHAnsi" w:hAnsiTheme="minorHAnsi"/>
                <w:sz w:val="22"/>
                <w:szCs w:val="22"/>
              </w:rPr>
              <w:t>situation, implementing, carrying out, executing</w:t>
            </w:r>
          </w:p>
        </w:tc>
        <w:tc>
          <w:tcPr>
            <w:tcW w:w="4554" w:type="dxa"/>
          </w:tcPr>
          <w:p w14:paraId="13280DA4" w14:textId="77777777" w:rsidR="00EA0204" w:rsidRPr="00EA0204" w:rsidRDefault="00EA0204" w:rsidP="00195A28">
            <w:pPr>
              <w:pStyle w:val="Normal1"/>
              <w:spacing w:line="360" w:lineRule="auto"/>
              <w:ind w:right="697"/>
              <w:rPr>
                <w:rFonts w:asciiTheme="minorHAnsi" w:hAnsiTheme="minorHAnsi"/>
                <w:sz w:val="16"/>
                <w:szCs w:val="16"/>
              </w:rPr>
            </w:pPr>
          </w:p>
          <w:p w14:paraId="0426E767"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What is the</w:t>
            </w:r>
            <w:r w:rsidRPr="00851021">
              <w:rPr>
                <w:rFonts w:asciiTheme="minorHAnsi" w:hAnsiTheme="minorHAnsi"/>
                <w:szCs w:val="20"/>
              </w:rPr>
              <w:t xml:space="preserve"> best</w:t>
            </w:r>
            <w:r w:rsidRPr="004F0701">
              <w:rPr>
                <w:rFonts w:asciiTheme="minorHAnsi" w:hAnsiTheme="minorHAnsi"/>
                <w:szCs w:val="20"/>
              </w:rPr>
              <w:t xml:space="preserve"> first step?</w:t>
            </w:r>
          </w:p>
          <w:p w14:paraId="63880700"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is the </w:t>
            </w:r>
            <w:r w:rsidRPr="00851021">
              <w:rPr>
                <w:rFonts w:asciiTheme="minorHAnsi" w:hAnsiTheme="minorHAnsi"/>
                <w:szCs w:val="20"/>
              </w:rPr>
              <w:t>most</w:t>
            </w:r>
            <w:r w:rsidRPr="004F0701">
              <w:rPr>
                <w:rFonts w:asciiTheme="minorHAnsi" w:hAnsiTheme="minorHAnsi"/>
                <w:szCs w:val="20"/>
              </w:rPr>
              <w:t xml:space="preserve"> significant problem?</w:t>
            </w:r>
          </w:p>
          <w:p w14:paraId="748167C2"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would be the </w:t>
            </w:r>
            <w:r w:rsidRPr="00851021">
              <w:rPr>
                <w:rFonts w:asciiTheme="minorHAnsi" w:hAnsiTheme="minorHAnsi"/>
                <w:szCs w:val="20"/>
              </w:rPr>
              <w:t>worst thing</w:t>
            </w:r>
            <w:r w:rsidRPr="004F0701">
              <w:rPr>
                <w:rFonts w:asciiTheme="minorHAnsi" w:hAnsiTheme="minorHAnsi"/>
                <w:szCs w:val="20"/>
              </w:rPr>
              <w:t xml:space="preserve"> to do?</w:t>
            </w:r>
          </w:p>
          <w:p w14:paraId="1302967F"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is </w:t>
            </w:r>
            <w:r w:rsidRPr="00851021">
              <w:rPr>
                <w:rFonts w:asciiTheme="minorHAnsi" w:hAnsiTheme="minorHAnsi"/>
                <w:szCs w:val="20"/>
              </w:rPr>
              <w:t>the most common</w:t>
            </w:r>
            <w:r w:rsidRPr="004F0701">
              <w:rPr>
                <w:rFonts w:asciiTheme="minorHAnsi" w:hAnsiTheme="minorHAnsi"/>
                <w:szCs w:val="20"/>
              </w:rPr>
              <w:t xml:space="preserve"> mistake?</w:t>
            </w:r>
          </w:p>
          <w:p w14:paraId="65544393"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Which test would you order next?</w:t>
            </w:r>
          </w:p>
          <w:p w14:paraId="6CB15C81" w14:textId="77777777" w:rsidR="004F0701" w:rsidRPr="004F0701" w:rsidRDefault="004F0701" w:rsidP="00195A28">
            <w:pPr>
              <w:pStyle w:val="Normal1"/>
              <w:spacing w:line="360" w:lineRule="auto"/>
              <w:ind w:right="697"/>
              <w:rPr>
                <w:rFonts w:asciiTheme="minorHAnsi" w:hAnsiTheme="minorHAnsi"/>
                <w:szCs w:val="20"/>
              </w:rPr>
            </w:pPr>
            <w:r w:rsidRPr="004F0701">
              <w:rPr>
                <w:rFonts w:asciiTheme="minorHAnsi" w:hAnsiTheme="minorHAnsi"/>
                <w:szCs w:val="20"/>
              </w:rPr>
              <w:t xml:space="preserve">What is the </w:t>
            </w:r>
            <w:r w:rsidRPr="00851021">
              <w:rPr>
                <w:rFonts w:asciiTheme="minorHAnsi" w:hAnsiTheme="minorHAnsi"/>
                <w:szCs w:val="20"/>
              </w:rPr>
              <w:t xml:space="preserve">most </w:t>
            </w:r>
            <w:r w:rsidRPr="004F0701">
              <w:rPr>
                <w:rFonts w:asciiTheme="minorHAnsi" w:hAnsiTheme="minorHAnsi"/>
                <w:szCs w:val="20"/>
              </w:rPr>
              <w:t>common diagnosis?</w:t>
            </w:r>
          </w:p>
          <w:p w14:paraId="6B36B599"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How would you use...?</w:t>
            </w:r>
          </w:p>
          <w:p w14:paraId="2CE1AEC9"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How would you solve?</w:t>
            </w:r>
          </w:p>
          <w:p w14:paraId="68FB26C4"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What is the</w:t>
            </w:r>
            <w:r w:rsidRPr="00851021">
              <w:rPr>
                <w:rFonts w:asciiTheme="minorHAnsi" w:hAnsiTheme="minorHAnsi"/>
                <w:szCs w:val="20"/>
              </w:rPr>
              <w:t xml:space="preserve"> most</w:t>
            </w:r>
            <w:r w:rsidRPr="004F0701">
              <w:rPr>
                <w:rFonts w:asciiTheme="minorHAnsi" w:hAnsiTheme="minorHAnsi"/>
                <w:szCs w:val="20"/>
              </w:rPr>
              <w:t xml:space="preserve"> logical order?</w:t>
            </w:r>
          </w:p>
          <w:p w14:paraId="7114176A"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What would result if....?</w:t>
            </w:r>
          </w:p>
          <w:p w14:paraId="2AD33000" w14:textId="77777777" w:rsidR="004F0701" w:rsidRPr="004F0701" w:rsidRDefault="004F0701" w:rsidP="00195A28">
            <w:pPr>
              <w:pStyle w:val="Normal1"/>
              <w:spacing w:line="360" w:lineRule="auto"/>
              <w:ind w:right="700"/>
              <w:rPr>
                <w:rFonts w:asciiTheme="minorHAnsi" w:hAnsiTheme="minorHAnsi"/>
                <w:szCs w:val="20"/>
              </w:rPr>
            </w:pPr>
            <w:r w:rsidRPr="004F0701">
              <w:rPr>
                <w:rFonts w:asciiTheme="minorHAnsi" w:hAnsiTheme="minorHAnsi"/>
                <w:szCs w:val="20"/>
              </w:rPr>
              <w:t>What facts would you select to show...?</w:t>
            </w:r>
          </w:p>
        </w:tc>
      </w:tr>
    </w:tbl>
    <w:p w14:paraId="0B0C4795" w14:textId="77777777" w:rsidR="00650C58" w:rsidRDefault="00650C58" w:rsidP="00F97609">
      <w:pPr>
        <w:pStyle w:val="NormalBoxed"/>
      </w:pPr>
    </w:p>
    <w:p w14:paraId="55082086" w14:textId="6203FDD0" w:rsidR="00851021" w:rsidRPr="00F94F69" w:rsidRDefault="00F94F69" w:rsidP="00F97609">
      <w:pPr>
        <w:pStyle w:val="NormalBoxed"/>
        <w:rPr>
          <w:rStyle w:val="SubtleReference"/>
          <w:rFonts w:ascii="Palatino Linotype" w:hAnsi="Palatino Linotype"/>
          <w:b/>
        </w:rPr>
      </w:pPr>
      <w:r w:rsidRPr="00F94F69">
        <w:rPr>
          <w:rStyle w:val="SubtleReference"/>
          <w:rFonts w:ascii="Palatino Linotype" w:hAnsi="Palatino Linotype"/>
          <w:b/>
        </w:rPr>
        <w:t>Some advice to make your RAP questions go further</w:t>
      </w:r>
    </w:p>
    <w:p w14:paraId="54804368" w14:textId="77777777" w:rsidR="00F94F69" w:rsidRDefault="00F94F69" w:rsidP="00F97609">
      <w:pPr>
        <w:pStyle w:val="NormalBoxed"/>
      </w:pPr>
    </w:p>
    <w:p w14:paraId="1BD69292" w14:textId="588AEEE5" w:rsidR="00F94F69" w:rsidRPr="00F94F69" w:rsidRDefault="00F94F69" w:rsidP="00F97609">
      <w:pPr>
        <w:pStyle w:val="NormalBoxed"/>
        <w:rPr>
          <w:rFonts w:ascii="Palatino Linotype" w:hAnsi="Palatino Linotype"/>
          <w:sz w:val="20"/>
          <w:szCs w:val="20"/>
        </w:rPr>
      </w:pPr>
      <w:r w:rsidRPr="00F94F69">
        <w:rPr>
          <w:rFonts w:ascii="Palatino Linotype" w:hAnsi="Palatino Linotype"/>
          <w:sz w:val="20"/>
          <w:szCs w:val="20"/>
        </w:rPr>
        <w:t>First, ask question about the relationship between two concepts</w:t>
      </w:r>
      <w:r>
        <w:rPr>
          <w:rFonts w:ascii="Palatino Linotype" w:hAnsi="Palatino Linotype"/>
          <w:sz w:val="20"/>
          <w:szCs w:val="20"/>
        </w:rPr>
        <w:t>. This</w:t>
      </w:r>
      <w:r w:rsidRPr="00F94F69">
        <w:rPr>
          <w:rFonts w:ascii="Palatino Linotype" w:hAnsi="Palatino Linotype"/>
          <w:sz w:val="20"/>
          <w:szCs w:val="20"/>
        </w:rPr>
        <w:t xml:space="preserve"> can help you cover more topics and this can help students make </w:t>
      </w:r>
      <w:r>
        <w:rPr>
          <w:rFonts w:ascii="Palatino Linotype" w:hAnsi="Palatino Linotype"/>
          <w:sz w:val="20"/>
          <w:szCs w:val="20"/>
        </w:rPr>
        <w:t xml:space="preserve">important </w:t>
      </w:r>
      <w:r w:rsidRPr="00F94F69">
        <w:rPr>
          <w:rFonts w:ascii="Palatino Linotype" w:hAnsi="Palatino Linotype"/>
          <w:sz w:val="20"/>
          <w:szCs w:val="20"/>
        </w:rPr>
        <w:t xml:space="preserve">connections between concepts. </w:t>
      </w:r>
    </w:p>
    <w:p w14:paraId="4FE1B1F9" w14:textId="77777777" w:rsidR="00F94F69" w:rsidRPr="00F94F69" w:rsidRDefault="00F94F69" w:rsidP="00F97609">
      <w:pPr>
        <w:pStyle w:val="NormalBoxed"/>
        <w:rPr>
          <w:rFonts w:ascii="Palatino Linotype" w:hAnsi="Palatino Linotype"/>
          <w:sz w:val="20"/>
          <w:szCs w:val="20"/>
        </w:rPr>
      </w:pPr>
    </w:p>
    <w:p w14:paraId="71670300" w14:textId="2F5AB938" w:rsidR="00F94F69" w:rsidRPr="00F94F69" w:rsidRDefault="00F94F69" w:rsidP="00F97609">
      <w:pPr>
        <w:pStyle w:val="NormalBoxed"/>
        <w:rPr>
          <w:rFonts w:ascii="Palatino Linotype" w:hAnsi="Palatino Linotype"/>
          <w:sz w:val="20"/>
          <w:szCs w:val="20"/>
        </w:rPr>
      </w:pPr>
      <w:r w:rsidRPr="00F94F69">
        <w:rPr>
          <w:rFonts w:ascii="Palatino Linotype" w:hAnsi="Palatino Linotype"/>
          <w:sz w:val="20"/>
          <w:szCs w:val="20"/>
        </w:rPr>
        <w:t>Second, you can use a simple word twist to get discrimination into even lower level questions. The trick is to add “-tion”</w:t>
      </w:r>
      <w:r>
        <w:rPr>
          <w:rFonts w:ascii="Palatino Linotype" w:hAnsi="Palatino Linotype"/>
          <w:sz w:val="20"/>
          <w:szCs w:val="20"/>
        </w:rPr>
        <w:t xml:space="preserve"> to the</w:t>
      </w:r>
      <w:r w:rsidRPr="00F94F69">
        <w:rPr>
          <w:rFonts w:ascii="Palatino Linotype" w:hAnsi="Palatino Linotype"/>
          <w:sz w:val="20"/>
          <w:szCs w:val="20"/>
        </w:rPr>
        <w:t xml:space="preserve"> questioning verb. For example: </w:t>
      </w:r>
      <w:r>
        <w:rPr>
          <w:rFonts w:ascii="Palatino Linotype" w:hAnsi="Palatino Linotype"/>
          <w:sz w:val="20"/>
          <w:szCs w:val="20"/>
        </w:rPr>
        <w:t xml:space="preserve">what is the best definition? </w:t>
      </w:r>
      <w:r w:rsidRPr="00F94F69">
        <w:rPr>
          <w:rFonts w:ascii="Palatino Linotype" w:hAnsi="Palatino Linotype"/>
          <w:sz w:val="20"/>
          <w:szCs w:val="20"/>
        </w:rPr>
        <w:t>which is the best explanation? This can force students to discriminate between a series of explanation of varying quality</w:t>
      </w:r>
    </w:p>
    <w:sectPr w:rsidR="00F94F69" w:rsidRPr="00F94F69" w:rsidSect="00851021">
      <w:headerReference w:type="default" r:id="rId12"/>
      <w:footerReference w:type="default" r:id="rId13"/>
      <w:pgSz w:w="12240" w:h="15840"/>
      <w:pgMar w:top="907" w:right="1296" w:bottom="1987" w:left="1440" w:header="720" w:footer="720" w:gutter="0"/>
      <w:pgNumType w:start="1"/>
      <w:cols w:space="720"/>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684325" w15:done="0"/>
  <w15:commentEx w15:paraId="2D802A7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CD979" w14:textId="77777777" w:rsidR="00887487" w:rsidRDefault="00887487">
      <w:pPr>
        <w:spacing w:line="240" w:lineRule="auto"/>
      </w:pPr>
      <w:r>
        <w:separator/>
      </w:r>
    </w:p>
  </w:endnote>
  <w:endnote w:type="continuationSeparator" w:id="0">
    <w:p w14:paraId="6B3B3D68" w14:textId="77777777" w:rsidR="00887487" w:rsidRDefault="00887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Droid Sans">
    <w:altName w:val="Times New Roman"/>
    <w:charset w:val="00"/>
    <w:family w:val="auto"/>
    <w:pitch w:val="default"/>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Verdana-Bold">
    <w:altName w:val="Verdana"/>
    <w:panose1 w:val="00000000000000000000"/>
    <w:charset w:val="4D"/>
    <w:family w:val="swiss"/>
    <w:notTrueType/>
    <w:pitch w:val="default"/>
    <w:sig w:usb0="00000003" w:usb1="00000000" w:usb2="00000000" w:usb3="00000000" w:csb0="00000001"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FF0FE" w14:textId="591106F0" w:rsidR="00887487" w:rsidRDefault="00887487" w:rsidP="00E22A68">
    <w:pPr>
      <w:jc w:val="center"/>
      <w:rPr>
        <w:color w:val="auto"/>
      </w:rPr>
    </w:pPr>
  </w:p>
  <w:tbl>
    <w:tblPr>
      <w:tblStyle w:val="TableGrid"/>
      <w:tblW w:w="8989"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919"/>
    </w:tblGrid>
    <w:tr w:rsidR="00887487" w14:paraId="1EF537F3" w14:textId="77777777" w:rsidTr="00E22A68">
      <w:tc>
        <w:tcPr>
          <w:tcW w:w="2070" w:type="dxa"/>
        </w:tcPr>
        <w:p w14:paraId="56A38C2F" w14:textId="2E40ED5C" w:rsidR="00887487" w:rsidRDefault="00887487" w:rsidP="00E22A68">
          <w:pPr>
            <w:jc w:val="right"/>
          </w:pPr>
          <w:r>
            <w:rPr>
              <w:noProof/>
            </w:rPr>
            <w:drawing>
              <wp:inline distT="0" distB="0" distL="0" distR="0" wp14:anchorId="0BDEB200" wp14:editId="267CBEE0">
                <wp:extent cx="901290" cy="31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8x31.png"/>
                        <pic:cNvPicPr/>
                      </pic:nvPicPr>
                      <pic:blipFill>
                        <a:blip r:embed="rId1">
                          <a:alphaModFix amt="40000"/>
                          <a:extLst>
                            <a:ext uri="{28A0092B-C50C-407E-A947-70E740481C1C}">
                              <a14:useLocalDpi xmlns:a14="http://schemas.microsoft.com/office/drawing/2010/main" val="0"/>
                            </a:ext>
                          </a:extLst>
                        </a:blip>
                        <a:stretch>
                          <a:fillRect/>
                        </a:stretch>
                      </pic:blipFill>
                      <pic:spPr>
                        <a:xfrm>
                          <a:off x="0" y="0"/>
                          <a:ext cx="901290" cy="317500"/>
                        </a:xfrm>
                        <a:prstGeom prst="rect">
                          <a:avLst/>
                        </a:prstGeom>
                      </pic:spPr>
                    </pic:pic>
                  </a:graphicData>
                </a:graphic>
              </wp:inline>
            </w:drawing>
          </w:r>
        </w:p>
      </w:tc>
      <w:tc>
        <w:tcPr>
          <w:tcW w:w="6919" w:type="dxa"/>
          <w:vAlign w:val="center"/>
        </w:tcPr>
        <w:p w14:paraId="5B45C722" w14:textId="6A2651A7" w:rsidR="00887487" w:rsidRPr="00E90908" w:rsidRDefault="00887487" w:rsidP="00E22A68">
          <w:pPr>
            <w:jc w:val="left"/>
            <w:rPr>
              <w:sz w:val="16"/>
              <w:szCs w:val="16"/>
            </w:rPr>
          </w:pPr>
          <w:r w:rsidRPr="00E90908">
            <w:rPr>
              <w:sz w:val="16"/>
              <w:szCs w:val="16"/>
            </w:rPr>
            <w:t>Jim Sibley and Bill Roberson 2016 - This work is licensed under a Creative Commons Attribution-Non Commercial 4.0 International License</w:t>
          </w:r>
        </w:p>
      </w:tc>
    </w:tr>
  </w:tbl>
  <w:p w14:paraId="0ED1E372" w14:textId="18CF16E0" w:rsidR="00887487" w:rsidRPr="005C6D95" w:rsidRDefault="00887487" w:rsidP="005C6D95">
    <w:pPr>
      <w:jc w:val="center"/>
      <w:rPr>
        <w:color w:val="auto"/>
      </w:rPr>
    </w:pPr>
  </w:p>
  <w:p w14:paraId="7FB76CB0" w14:textId="10626B51" w:rsidR="00887487" w:rsidRPr="006C22EB" w:rsidRDefault="00887487" w:rsidP="006C22EB">
    <w:pPr>
      <w:tabs>
        <w:tab w:val="center" w:pos="5103"/>
        <w:tab w:val="right" w:pos="10065"/>
      </w:tabs>
      <w:rPr>
        <w:color w:val="C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896BB" w14:textId="77777777" w:rsidR="00887487" w:rsidRDefault="00887487">
      <w:pPr>
        <w:spacing w:line="240" w:lineRule="auto"/>
      </w:pPr>
      <w:r>
        <w:separator/>
      </w:r>
    </w:p>
  </w:footnote>
  <w:footnote w:type="continuationSeparator" w:id="0">
    <w:p w14:paraId="0DA07FCF" w14:textId="77777777" w:rsidR="00887487" w:rsidRDefault="0088748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CB87" w14:textId="05D79684" w:rsidR="00887487" w:rsidRDefault="00887487" w:rsidP="00887487">
    <w:pPr>
      <w:pStyle w:val="Header"/>
      <w:jc w:val="center"/>
    </w:pPr>
    <w:r>
      <w:rPr>
        <w:rFonts w:ascii="Times New Roman" w:hAnsi="Times New Roman"/>
        <w:sz w:val="24"/>
        <w:szCs w:val="24"/>
      </w:rPr>
      <w:t xml:space="preserve">Page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BE76CD">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BE76CD">
      <w:rPr>
        <w:rFonts w:ascii="Times New Roman" w:hAnsi="Times New Roman"/>
        <w:noProof/>
        <w:sz w:val="24"/>
        <w:szCs w:val="24"/>
      </w:rPr>
      <w:t>8</w:t>
    </w:r>
    <w:r>
      <w:rPr>
        <w:rFonts w:ascii="Times New Roman" w:hAnsi="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E42687"/>
    <w:multiLevelType w:val="multilevel"/>
    <w:tmpl w:val="88DA98B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4">
    <w:nsid w:val="0F334432"/>
    <w:multiLevelType w:val="hybridMultilevel"/>
    <w:tmpl w:val="DCFC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0925312"/>
    <w:multiLevelType w:val="multilevel"/>
    <w:tmpl w:val="5CF69E8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6">
    <w:nsid w:val="119940ED"/>
    <w:multiLevelType w:val="hybridMultilevel"/>
    <w:tmpl w:val="115C70F0"/>
    <w:lvl w:ilvl="0" w:tplc="239C602E">
      <w:start w:val="1"/>
      <w:numFmt w:val="bullet"/>
      <w:lvlText w:val=""/>
      <w:lvlJc w:val="left"/>
      <w:pPr>
        <w:ind w:left="720" w:hanging="360"/>
      </w:pPr>
      <w:rPr>
        <w:rFonts w:ascii="Symbol" w:hAnsi="Symbol" w:hint="default"/>
      </w:rPr>
    </w:lvl>
    <w:lvl w:ilvl="1" w:tplc="3F146F38">
      <w:start w:val="1"/>
      <w:numFmt w:val="bullet"/>
      <w:lvlText w:val="o"/>
      <w:lvlJc w:val="left"/>
      <w:pPr>
        <w:ind w:left="1440" w:hanging="360"/>
      </w:pPr>
      <w:rPr>
        <w:rFonts w:ascii="Courier New" w:hAnsi="Courier New" w:hint="default"/>
      </w:rPr>
    </w:lvl>
    <w:lvl w:ilvl="2" w:tplc="3CFE6D28">
      <w:start w:val="1"/>
      <w:numFmt w:val="bullet"/>
      <w:lvlText w:val=""/>
      <w:lvlJc w:val="left"/>
      <w:pPr>
        <w:ind w:left="2160" w:hanging="360"/>
      </w:pPr>
      <w:rPr>
        <w:rFonts w:ascii="Wingdings" w:hAnsi="Wingdings" w:hint="default"/>
      </w:rPr>
    </w:lvl>
    <w:lvl w:ilvl="3" w:tplc="361095D2">
      <w:start w:val="1"/>
      <w:numFmt w:val="bullet"/>
      <w:lvlText w:val=""/>
      <w:lvlJc w:val="left"/>
      <w:pPr>
        <w:ind w:left="2880" w:hanging="360"/>
      </w:pPr>
      <w:rPr>
        <w:rFonts w:ascii="Symbol" w:hAnsi="Symbol" w:hint="default"/>
      </w:rPr>
    </w:lvl>
    <w:lvl w:ilvl="4" w:tplc="0C12627A">
      <w:start w:val="1"/>
      <w:numFmt w:val="bullet"/>
      <w:lvlText w:val="o"/>
      <w:lvlJc w:val="left"/>
      <w:pPr>
        <w:ind w:left="3600" w:hanging="360"/>
      </w:pPr>
      <w:rPr>
        <w:rFonts w:ascii="Courier New" w:hAnsi="Courier New" w:hint="default"/>
      </w:rPr>
    </w:lvl>
    <w:lvl w:ilvl="5" w:tplc="3FA04576">
      <w:start w:val="1"/>
      <w:numFmt w:val="bullet"/>
      <w:lvlText w:val=""/>
      <w:lvlJc w:val="left"/>
      <w:pPr>
        <w:ind w:left="4320" w:hanging="360"/>
      </w:pPr>
      <w:rPr>
        <w:rFonts w:ascii="Wingdings" w:hAnsi="Wingdings" w:hint="default"/>
      </w:rPr>
    </w:lvl>
    <w:lvl w:ilvl="6" w:tplc="212E50A6">
      <w:start w:val="1"/>
      <w:numFmt w:val="bullet"/>
      <w:lvlText w:val=""/>
      <w:lvlJc w:val="left"/>
      <w:pPr>
        <w:ind w:left="5040" w:hanging="360"/>
      </w:pPr>
      <w:rPr>
        <w:rFonts w:ascii="Symbol" w:hAnsi="Symbol" w:hint="default"/>
      </w:rPr>
    </w:lvl>
    <w:lvl w:ilvl="7" w:tplc="5E58C4BA">
      <w:start w:val="1"/>
      <w:numFmt w:val="bullet"/>
      <w:lvlText w:val="o"/>
      <w:lvlJc w:val="left"/>
      <w:pPr>
        <w:ind w:left="5760" w:hanging="360"/>
      </w:pPr>
      <w:rPr>
        <w:rFonts w:ascii="Courier New" w:hAnsi="Courier New" w:hint="default"/>
      </w:rPr>
    </w:lvl>
    <w:lvl w:ilvl="8" w:tplc="89DE8C84">
      <w:start w:val="1"/>
      <w:numFmt w:val="bullet"/>
      <w:lvlText w:val=""/>
      <w:lvlJc w:val="left"/>
      <w:pPr>
        <w:ind w:left="6480" w:hanging="360"/>
      </w:pPr>
      <w:rPr>
        <w:rFonts w:ascii="Wingdings" w:hAnsi="Wingdings" w:hint="default"/>
      </w:rPr>
    </w:lvl>
  </w:abstractNum>
  <w:abstractNum w:abstractNumId="7">
    <w:nsid w:val="13612879"/>
    <w:multiLevelType w:val="multilevel"/>
    <w:tmpl w:val="B944FCC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8">
    <w:nsid w:val="14DA1868"/>
    <w:multiLevelType w:val="multilevel"/>
    <w:tmpl w:val="ED66EEE8"/>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9">
    <w:nsid w:val="195B7117"/>
    <w:multiLevelType w:val="multilevel"/>
    <w:tmpl w:val="9DB4713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0">
    <w:nsid w:val="1A0B495E"/>
    <w:multiLevelType w:val="hybridMultilevel"/>
    <w:tmpl w:val="B5505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E893088"/>
    <w:multiLevelType w:val="multilevel"/>
    <w:tmpl w:val="304C642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2">
    <w:nsid w:val="21A316FB"/>
    <w:multiLevelType w:val="hybridMultilevel"/>
    <w:tmpl w:val="83EEC9B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FF19D4"/>
    <w:multiLevelType w:val="hybridMultilevel"/>
    <w:tmpl w:val="15E440E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E45548C"/>
    <w:multiLevelType w:val="hybridMultilevel"/>
    <w:tmpl w:val="A482B3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E8E3BD0"/>
    <w:multiLevelType w:val="hybridMultilevel"/>
    <w:tmpl w:val="95B83BF6"/>
    <w:lvl w:ilvl="0" w:tplc="04090017">
      <w:start w:val="1"/>
      <w:numFmt w:val="lowerLetter"/>
      <w:lvlText w:val="%1)"/>
      <w:lvlJc w:val="left"/>
      <w:pPr>
        <w:ind w:left="2205"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30102019"/>
    <w:multiLevelType w:val="hybridMultilevel"/>
    <w:tmpl w:val="33825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1A0121B"/>
    <w:multiLevelType w:val="hybridMultilevel"/>
    <w:tmpl w:val="7F348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840E14"/>
    <w:multiLevelType w:val="multilevel"/>
    <w:tmpl w:val="87CC3FC4"/>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9">
    <w:nsid w:val="338C4FC4"/>
    <w:multiLevelType w:val="hybridMultilevel"/>
    <w:tmpl w:val="AD22928E"/>
    <w:lvl w:ilvl="0" w:tplc="04090017">
      <w:start w:val="1"/>
      <w:numFmt w:val="lowerLetter"/>
      <w:lvlText w:val="%1)"/>
      <w:lvlJc w:val="left"/>
      <w:pPr>
        <w:ind w:left="2205" w:hanging="360"/>
      </w:pPr>
    </w:lvl>
    <w:lvl w:ilvl="1" w:tplc="04090019">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0">
    <w:nsid w:val="389911F5"/>
    <w:multiLevelType w:val="hybridMultilevel"/>
    <w:tmpl w:val="1862C1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4E066B"/>
    <w:multiLevelType w:val="hybridMultilevel"/>
    <w:tmpl w:val="9D6477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EB61FD5"/>
    <w:multiLevelType w:val="hybridMultilevel"/>
    <w:tmpl w:val="746CF0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EA213A"/>
    <w:multiLevelType w:val="hybridMultilevel"/>
    <w:tmpl w:val="D02E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F044D"/>
    <w:multiLevelType w:val="hybridMultilevel"/>
    <w:tmpl w:val="476EDA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92A19F2"/>
    <w:multiLevelType w:val="multilevel"/>
    <w:tmpl w:val="1624E8F8"/>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26">
    <w:nsid w:val="4AB13DEF"/>
    <w:multiLevelType w:val="hybridMultilevel"/>
    <w:tmpl w:val="75BE7E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FBB6EFF"/>
    <w:multiLevelType w:val="hybridMultilevel"/>
    <w:tmpl w:val="F8D47B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FCB57FF"/>
    <w:multiLevelType w:val="hybridMultilevel"/>
    <w:tmpl w:val="551453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22C337A"/>
    <w:multiLevelType w:val="hybridMultilevel"/>
    <w:tmpl w:val="24A2A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3302960"/>
    <w:multiLevelType w:val="hybridMultilevel"/>
    <w:tmpl w:val="08564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5E5497"/>
    <w:multiLevelType w:val="multilevel"/>
    <w:tmpl w:val="E9B6B19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2">
    <w:nsid w:val="59205FF5"/>
    <w:multiLevelType w:val="hybridMultilevel"/>
    <w:tmpl w:val="F8824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E906C6"/>
    <w:multiLevelType w:val="hybridMultilevel"/>
    <w:tmpl w:val="1FF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262CBC"/>
    <w:multiLevelType w:val="hybridMultilevel"/>
    <w:tmpl w:val="E3667A7C"/>
    <w:lvl w:ilvl="0" w:tplc="04090017">
      <w:start w:val="1"/>
      <w:numFmt w:val="lowerLetter"/>
      <w:lvlText w:val="%1)"/>
      <w:lvlJc w:val="left"/>
      <w:pPr>
        <w:ind w:left="2205"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5">
    <w:nsid w:val="6D0B1013"/>
    <w:multiLevelType w:val="multilevel"/>
    <w:tmpl w:val="D1FC697A"/>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6">
    <w:nsid w:val="6F847D39"/>
    <w:multiLevelType w:val="hybridMultilevel"/>
    <w:tmpl w:val="02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025339"/>
    <w:multiLevelType w:val="hybridMultilevel"/>
    <w:tmpl w:val="0C22EAF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840CAD"/>
    <w:multiLevelType w:val="multilevel"/>
    <w:tmpl w:val="FA88FBEA"/>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9">
    <w:nsid w:val="768D5785"/>
    <w:multiLevelType w:val="hybridMultilevel"/>
    <w:tmpl w:val="87600980"/>
    <w:lvl w:ilvl="0" w:tplc="04090017">
      <w:start w:val="1"/>
      <w:numFmt w:val="lowerLetter"/>
      <w:lvlText w:val="%1)"/>
      <w:lvlJc w:val="left"/>
      <w:pPr>
        <w:ind w:left="2205" w:hanging="360"/>
      </w:pPr>
    </w:lvl>
    <w:lvl w:ilvl="1" w:tplc="04090019">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0">
    <w:nsid w:val="7C7B418F"/>
    <w:multiLevelType w:val="multilevel"/>
    <w:tmpl w:val="BAEA335E"/>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num w:numId="1">
    <w:abstractNumId w:val="6"/>
  </w:num>
  <w:num w:numId="2">
    <w:abstractNumId w:val="25"/>
  </w:num>
  <w:num w:numId="3">
    <w:abstractNumId w:val="9"/>
  </w:num>
  <w:num w:numId="4">
    <w:abstractNumId w:val="5"/>
  </w:num>
  <w:num w:numId="5">
    <w:abstractNumId w:val="18"/>
  </w:num>
  <w:num w:numId="6">
    <w:abstractNumId w:val="31"/>
  </w:num>
  <w:num w:numId="7">
    <w:abstractNumId w:val="7"/>
  </w:num>
  <w:num w:numId="8">
    <w:abstractNumId w:val="11"/>
  </w:num>
  <w:num w:numId="9">
    <w:abstractNumId w:val="38"/>
  </w:num>
  <w:num w:numId="10">
    <w:abstractNumId w:val="40"/>
  </w:num>
  <w:num w:numId="11">
    <w:abstractNumId w:val="8"/>
  </w:num>
  <w:num w:numId="12">
    <w:abstractNumId w:val="35"/>
  </w:num>
  <w:num w:numId="13">
    <w:abstractNumId w:val="3"/>
  </w:num>
  <w:num w:numId="14">
    <w:abstractNumId w:val="17"/>
  </w:num>
  <w:num w:numId="15">
    <w:abstractNumId w:val="21"/>
  </w:num>
  <w:num w:numId="16">
    <w:abstractNumId w:val="28"/>
  </w:num>
  <w:num w:numId="17">
    <w:abstractNumId w:val="4"/>
  </w:num>
  <w:num w:numId="18">
    <w:abstractNumId w:val="14"/>
  </w:num>
  <w:num w:numId="19">
    <w:abstractNumId w:val="26"/>
  </w:num>
  <w:num w:numId="20">
    <w:abstractNumId w:val="27"/>
  </w:num>
  <w:num w:numId="21">
    <w:abstractNumId w:val="10"/>
  </w:num>
  <w:num w:numId="22">
    <w:abstractNumId w:val="24"/>
  </w:num>
  <w:num w:numId="23">
    <w:abstractNumId w:val="20"/>
  </w:num>
  <w:num w:numId="24">
    <w:abstractNumId w:val="0"/>
  </w:num>
  <w:num w:numId="25">
    <w:abstractNumId w:val="1"/>
  </w:num>
  <w:num w:numId="26">
    <w:abstractNumId w:val="2"/>
  </w:num>
  <w:num w:numId="27">
    <w:abstractNumId w:val="32"/>
  </w:num>
  <w:num w:numId="28">
    <w:abstractNumId w:val="37"/>
  </w:num>
  <w:num w:numId="29">
    <w:abstractNumId w:val="22"/>
  </w:num>
  <w:num w:numId="30">
    <w:abstractNumId w:val="29"/>
  </w:num>
  <w:num w:numId="31">
    <w:abstractNumId w:val="30"/>
  </w:num>
  <w:num w:numId="32">
    <w:abstractNumId w:val="33"/>
  </w:num>
  <w:num w:numId="33">
    <w:abstractNumId w:val="12"/>
  </w:num>
  <w:num w:numId="34">
    <w:abstractNumId w:val="16"/>
  </w:num>
  <w:num w:numId="35">
    <w:abstractNumId w:val="23"/>
  </w:num>
  <w:num w:numId="36">
    <w:abstractNumId w:val="36"/>
  </w:num>
  <w:num w:numId="37">
    <w:abstractNumId w:val="13"/>
  </w:num>
  <w:num w:numId="38">
    <w:abstractNumId w:val="39"/>
  </w:num>
  <w:num w:numId="39">
    <w:abstractNumId w:val="19"/>
  </w:num>
  <w:num w:numId="40">
    <w:abstractNumId w:val="34"/>
  </w:num>
  <w:num w:numId="41">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ost, Raymond">
    <w15:presenceInfo w15:providerId="None" w15:userId="Frost, Raym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AE"/>
    <w:rsid w:val="00017BE3"/>
    <w:rsid w:val="00030DCC"/>
    <w:rsid w:val="0003247B"/>
    <w:rsid w:val="00045BD4"/>
    <w:rsid w:val="00056D30"/>
    <w:rsid w:val="00060FAA"/>
    <w:rsid w:val="000856E7"/>
    <w:rsid w:val="00090E17"/>
    <w:rsid w:val="00111B4A"/>
    <w:rsid w:val="0012505A"/>
    <w:rsid w:val="00140646"/>
    <w:rsid w:val="00146F38"/>
    <w:rsid w:val="00166E48"/>
    <w:rsid w:val="00175D88"/>
    <w:rsid w:val="00195A28"/>
    <w:rsid w:val="001B5C6E"/>
    <w:rsid w:val="001D0362"/>
    <w:rsid w:val="001D4EF8"/>
    <w:rsid w:val="001E1ABD"/>
    <w:rsid w:val="001E6716"/>
    <w:rsid w:val="001F2EF8"/>
    <w:rsid w:val="00202C32"/>
    <w:rsid w:val="00206E6F"/>
    <w:rsid w:val="00237684"/>
    <w:rsid w:val="00237ACC"/>
    <w:rsid w:val="002769D4"/>
    <w:rsid w:val="002956E5"/>
    <w:rsid w:val="002A2312"/>
    <w:rsid w:val="002C0795"/>
    <w:rsid w:val="002C16ED"/>
    <w:rsid w:val="002D0676"/>
    <w:rsid w:val="002D4A63"/>
    <w:rsid w:val="002E23E7"/>
    <w:rsid w:val="002E4BD1"/>
    <w:rsid w:val="002F2457"/>
    <w:rsid w:val="002F4355"/>
    <w:rsid w:val="002F5340"/>
    <w:rsid w:val="002F56DF"/>
    <w:rsid w:val="0030098A"/>
    <w:rsid w:val="00300D62"/>
    <w:rsid w:val="00310511"/>
    <w:rsid w:val="003376CA"/>
    <w:rsid w:val="003434D7"/>
    <w:rsid w:val="00356B87"/>
    <w:rsid w:val="00366EA6"/>
    <w:rsid w:val="00376316"/>
    <w:rsid w:val="003B31CE"/>
    <w:rsid w:val="003E2BCE"/>
    <w:rsid w:val="003E5596"/>
    <w:rsid w:val="00401F04"/>
    <w:rsid w:val="004027B5"/>
    <w:rsid w:val="0040517B"/>
    <w:rsid w:val="004174CE"/>
    <w:rsid w:val="00422E1B"/>
    <w:rsid w:val="0042432C"/>
    <w:rsid w:val="00436D95"/>
    <w:rsid w:val="00460198"/>
    <w:rsid w:val="00472200"/>
    <w:rsid w:val="004B05C3"/>
    <w:rsid w:val="004B3084"/>
    <w:rsid w:val="004B3F4B"/>
    <w:rsid w:val="004B409F"/>
    <w:rsid w:val="004E1EDD"/>
    <w:rsid w:val="004E55D0"/>
    <w:rsid w:val="004F0701"/>
    <w:rsid w:val="004F2483"/>
    <w:rsid w:val="00511F57"/>
    <w:rsid w:val="00515986"/>
    <w:rsid w:val="00532DF2"/>
    <w:rsid w:val="00563C89"/>
    <w:rsid w:val="00571D0C"/>
    <w:rsid w:val="00597BAE"/>
    <w:rsid w:val="005C0F63"/>
    <w:rsid w:val="005C39B5"/>
    <w:rsid w:val="005C6D95"/>
    <w:rsid w:val="005C7A17"/>
    <w:rsid w:val="005F1E82"/>
    <w:rsid w:val="005F3984"/>
    <w:rsid w:val="005F46BE"/>
    <w:rsid w:val="00603466"/>
    <w:rsid w:val="00606F51"/>
    <w:rsid w:val="00613C05"/>
    <w:rsid w:val="00620345"/>
    <w:rsid w:val="00627DA2"/>
    <w:rsid w:val="006340D6"/>
    <w:rsid w:val="00646E8C"/>
    <w:rsid w:val="0065021F"/>
    <w:rsid w:val="00650C58"/>
    <w:rsid w:val="00671F5C"/>
    <w:rsid w:val="00675EAF"/>
    <w:rsid w:val="00685E29"/>
    <w:rsid w:val="006A3E05"/>
    <w:rsid w:val="006C22EB"/>
    <w:rsid w:val="006D2258"/>
    <w:rsid w:val="006E4C87"/>
    <w:rsid w:val="00701EA0"/>
    <w:rsid w:val="00704B0C"/>
    <w:rsid w:val="00714BEF"/>
    <w:rsid w:val="0072252A"/>
    <w:rsid w:val="0073044C"/>
    <w:rsid w:val="00735603"/>
    <w:rsid w:val="00783F07"/>
    <w:rsid w:val="007A2D92"/>
    <w:rsid w:val="007B023C"/>
    <w:rsid w:val="007B4403"/>
    <w:rsid w:val="007D0501"/>
    <w:rsid w:val="007D0B5B"/>
    <w:rsid w:val="007E143E"/>
    <w:rsid w:val="00801BD6"/>
    <w:rsid w:val="00803E80"/>
    <w:rsid w:val="00821533"/>
    <w:rsid w:val="0082580F"/>
    <w:rsid w:val="00847B6F"/>
    <w:rsid w:val="008503C7"/>
    <w:rsid w:val="00851021"/>
    <w:rsid w:val="00853144"/>
    <w:rsid w:val="00884AAC"/>
    <w:rsid w:val="00885B3C"/>
    <w:rsid w:val="00887487"/>
    <w:rsid w:val="00897FDB"/>
    <w:rsid w:val="008A1E42"/>
    <w:rsid w:val="008A3665"/>
    <w:rsid w:val="008B6E5A"/>
    <w:rsid w:val="008C75C4"/>
    <w:rsid w:val="008E31DC"/>
    <w:rsid w:val="008E54A4"/>
    <w:rsid w:val="008F059F"/>
    <w:rsid w:val="008F65F5"/>
    <w:rsid w:val="00914164"/>
    <w:rsid w:val="009373D8"/>
    <w:rsid w:val="00963DBF"/>
    <w:rsid w:val="0097245F"/>
    <w:rsid w:val="009919BD"/>
    <w:rsid w:val="009D11B1"/>
    <w:rsid w:val="009D4FD0"/>
    <w:rsid w:val="00A21E5F"/>
    <w:rsid w:val="00A2794C"/>
    <w:rsid w:val="00A40A93"/>
    <w:rsid w:val="00A6264E"/>
    <w:rsid w:val="00AC1229"/>
    <w:rsid w:val="00AE0347"/>
    <w:rsid w:val="00AF362C"/>
    <w:rsid w:val="00B03D0A"/>
    <w:rsid w:val="00B32765"/>
    <w:rsid w:val="00B4592D"/>
    <w:rsid w:val="00B53A74"/>
    <w:rsid w:val="00B579F9"/>
    <w:rsid w:val="00B955FB"/>
    <w:rsid w:val="00BB054A"/>
    <w:rsid w:val="00BC6BF2"/>
    <w:rsid w:val="00BD1390"/>
    <w:rsid w:val="00BD5829"/>
    <w:rsid w:val="00BE76CD"/>
    <w:rsid w:val="00BF418B"/>
    <w:rsid w:val="00C12E94"/>
    <w:rsid w:val="00C2512F"/>
    <w:rsid w:val="00C25B17"/>
    <w:rsid w:val="00C33676"/>
    <w:rsid w:val="00C4024C"/>
    <w:rsid w:val="00C478F4"/>
    <w:rsid w:val="00C60467"/>
    <w:rsid w:val="00C616E3"/>
    <w:rsid w:val="00C66F3C"/>
    <w:rsid w:val="00C74D18"/>
    <w:rsid w:val="00C7571C"/>
    <w:rsid w:val="00C76D8A"/>
    <w:rsid w:val="00C83D3D"/>
    <w:rsid w:val="00C866DC"/>
    <w:rsid w:val="00CC5C06"/>
    <w:rsid w:val="00CE18DB"/>
    <w:rsid w:val="00CE2901"/>
    <w:rsid w:val="00CE2D38"/>
    <w:rsid w:val="00CF1BAC"/>
    <w:rsid w:val="00D03B95"/>
    <w:rsid w:val="00D244D2"/>
    <w:rsid w:val="00D43788"/>
    <w:rsid w:val="00D6160A"/>
    <w:rsid w:val="00D6285A"/>
    <w:rsid w:val="00D74291"/>
    <w:rsid w:val="00D76024"/>
    <w:rsid w:val="00D82537"/>
    <w:rsid w:val="00D8259F"/>
    <w:rsid w:val="00D909C6"/>
    <w:rsid w:val="00DC1CD1"/>
    <w:rsid w:val="00DC298D"/>
    <w:rsid w:val="00DF6A55"/>
    <w:rsid w:val="00E07901"/>
    <w:rsid w:val="00E07E31"/>
    <w:rsid w:val="00E208E3"/>
    <w:rsid w:val="00E22A68"/>
    <w:rsid w:val="00E358F2"/>
    <w:rsid w:val="00E373ED"/>
    <w:rsid w:val="00E53DAE"/>
    <w:rsid w:val="00E72D2D"/>
    <w:rsid w:val="00E90908"/>
    <w:rsid w:val="00E9681A"/>
    <w:rsid w:val="00EA0204"/>
    <w:rsid w:val="00EB120B"/>
    <w:rsid w:val="00EE78B7"/>
    <w:rsid w:val="00F01A1E"/>
    <w:rsid w:val="00F11466"/>
    <w:rsid w:val="00F117D9"/>
    <w:rsid w:val="00F142A2"/>
    <w:rsid w:val="00F6293A"/>
    <w:rsid w:val="00F80DB0"/>
    <w:rsid w:val="00F94F69"/>
    <w:rsid w:val="00F97609"/>
    <w:rsid w:val="00FA0F24"/>
    <w:rsid w:val="00FC74BF"/>
    <w:rsid w:val="00FF31B5"/>
    <w:rsid w:val="058CBF5B"/>
    <w:rsid w:val="06897C21"/>
    <w:rsid w:val="41360D89"/>
    <w:rsid w:val="5F70393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4C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EB"/>
    <w:pPr>
      <w:spacing w:line="228" w:lineRule="auto"/>
      <w:jc w:val="both"/>
    </w:pPr>
    <w:rPr>
      <w:rFonts w:ascii="Palatino Linotype" w:hAnsi="Palatino Linotype"/>
    </w:rPr>
  </w:style>
  <w:style w:type="paragraph" w:styleId="Heading1">
    <w:name w:val="heading 1"/>
    <w:basedOn w:val="NormalBoxed"/>
    <w:next w:val="NormalBoxed"/>
    <w:qFormat/>
    <w:rsid w:val="006C22EB"/>
    <w:pPr>
      <w:keepNext/>
      <w:keepLines/>
      <w:spacing w:before="240" w:after="240"/>
      <w:contextualSpacing/>
      <w:outlineLvl w:val="0"/>
    </w:pPr>
    <w:rPr>
      <w:rFonts w:asciiTheme="majorHAnsi" w:eastAsia="Droid Sans" w:hAnsiTheme="majorHAnsi" w:cs="Droid Sans"/>
      <w:color w:val="C00000"/>
      <w:sz w:val="32"/>
      <w:szCs w:val="32"/>
    </w:rPr>
  </w:style>
  <w:style w:type="paragraph" w:styleId="Heading2">
    <w:name w:val="heading 2"/>
    <w:basedOn w:val="NormalBoxed"/>
    <w:next w:val="NormalBoxed"/>
    <w:qFormat/>
    <w:rsid w:val="009373D8"/>
    <w:pPr>
      <w:keepNext/>
      <w:keepLines/>
      <w:spacing w:before="120" w:after="120"/>
      <w:contextualSpacing/>
      <w:outlineLvl w:val="1"/>
    </w:pPr>
    <w:rPr>
      <w:rFonts w:asciiTheme="majorHAnsi" w:eastAsia="Droid Sans" w:hAnsiTheme="majorHAnsi" w:cs="Droid Sans"/>
      <w:b/>
      <w:i/>
      <w:szCs w:val="26"/>
    </w:rPr>
  </w:style>
  <w:style w:type="paragraph" w:styleId="Heading3">
    <w:name w:val="heading 3"/>
    <w:basedOn w:val="NormalBoxed"/>
    <w:next w:val="NormalBoxed"/>
    <w:pPr>
      <w:keepNext/>
      <w:keepLines/>
      <w:contextualSpacing/>
      <w:outlineLvl w:val="2"/>
    </w:pPr>
  </w:style>
  <w:style w:type="paragraph" w:styleId="Heading4">
    <w:name w:val="heading 4"/>
    <w:basedOn w:val="NormalBoxed"/>
    <w:next w:val="NormalBoxe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Boxed"/>
    <w:next w:val="NormalBoxe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Boxed"/>
    <w:next w:val="NormalBoxe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xed">
    <w:name w:val="Normal Boxed"/>
    <w:rsid w:val="00571D0C"/>
    <w:pPr>
      <w:spacing w:line="240" w:lineRule="auto"/>
    </w:pPr>
    <w:rPr>
      <w:color w:val="auto"/>
    </w:rPr>
  </w:style>
  <w:style w:type="paragraph" w:styleId="Title">
    <w:name w:val="Title"/>
    <w:basedOn w:val="NormalBoxed"/>
    <w:next w:val="NormalBoxed"/>
    <w:qFormat/>
    <w:rsid w:val="00B53A74"/>
    <w:pPr>
      <w:keepNext/>
      <w:keepLines/>
      <w:contextualSpacing/>
    </w:pPr>
    <w:rPr>
      <w:rFonts w:asciiTheme="majorHAnsi" w:eastAsia="Droid Sans" w:hAnsiTheme="majorHAnsi" w:cs="Droid Sans"/>
      <w:color w:val="C00000"/>
      <w:sz w:val="42"/>
      <w:szCs w:val="42"/>
    </w:rPr>
  </w:style>
  <w:style w:type="paragraph" w:styleId="Subtitle">
    <w:name w:val="Subtitle"/>
    <w:basedOn w:val="NormalBoxed"/>
    <w:next w:val="NormalBoxed"/>
    <w:qFormat/>
    <w:rsid w:val="009373D8"/>
    <w:pPr>
      <w:keepNext/>
      <w:keepLines/>
      <w:pBdr>
        <w:bottom w:val="single" w:sz="4" w:space="1" w:color="C00000"/>
      </w:pBdr>
      <w:tabs>
        <w:tab w:val="right" w:pos="10093"/>
      </w:tabs>
      <w:spacing w:after="200"/>
      <w:contextualSpacing/>
      <w:jc w:val="both"/>
    </w:pPr>
    <w:rPr>
      <w:rFonts w:asciiTheme="majorHAnsi" w:eastAsia="Droid Sans" w:hAnsiTheme="majorHAnsi" w:cs="Droid Sans"/>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03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347"/>
    <w:rPr>
      <w:rFonts w:ascii="Lucida Grande" w:hAnsi="Lucida Grande" w:cs="Lucida Grande"/>
      <w:sz w:val="18"/>
      <w:szCs w:val="18"/>
    </w:rPr>
  </w:style>
  <w:style w:type="paragraph" w:styleId="Header">
    <w:name w:val="header"/>
    <w:basedOn w:val="Normal"/>
    <w:link w:val="HeaderChar"/>
    <w:uiPriority w:val="99"/>
    <w:unhideWhenUsed/>
    <w:rsid w:val="00AE0347"/>
    <w:pPr>
      <w:tabs>
        <w:tab w:val="center" w:pos="4320"/>
        <w:tab w:val="right" w:pos="8640"/>
      </w:tabs>
      <w:spacing w:line="240" w:lineRule="auto"/>
    </w:pPr>
  </w:style>
  <w:style w:type="character" w:customStyle="1" w:styleId="HeaderChar">
    <w:name w:val="Header Char"/>
    <w:basedOn w:val="DefaultParagraphFont"/>
    <w:link w:val="Header"/>
    <w:uiPriority w:val="99"/>
    <w:rsid w:val="00AE0347"/>
  </w:style>
  <w:style w:type="paragraph" w:styleId="Footer">
    <w:name w:val="footer"/>
    <w:basedOn w:val="Normal"/>
    <w:link w:val="FooterChar"/>
    <w:uiPriority w:val="99"/>
    <w:unhideWhenUsed/>
    <w:rsid w:val="00AE0347"/>
    <w:pPr>
      <w:tabs>
        <w:tab w:val="center" w:pos="4320"/>
        <w:tab w:val="right" w:pos="8640"/>
      </w:tabs>
      <w:spacing w:line="240" w:lineRule="auto"/>
    </w:pPr>
  </w:style>
  <w:style w:type="character" w:customStyle="1" w:styleId="FooterChar">
    <w:name w:val="Footer Char"/>
    <w:basedOn w:val="DefaultParagraphFont"/>
    <w:link w:val="Footer"/>
    <w:uiPriority w:val="99"/>
    <w:rsid w:val="00AE0347"/>
  </w:style>
  <w:style w:type="paragraph" w:styleId="ListParagraph">
    <w:name w:val="List Paragraph"/>
    <w:basedOn w:val="Normal"/>
    <w:uiPriority w:val="34"/>
    <w:qFormat/>
    <w:rsid w:val="005F3984"/>
    <w:pPr>
      <w:ind w:left="720"/>
      <w:contextualSpacing/>
    </w:pPr>
  </w:style>
  <w:style w:type="paragraph" w:styleId="NormalWeb">
    <w:name w:val="Normal (Web)"/>
    <w:basedOn w:val="Normal"/>
    <w:uiPriority w:val="99"/>
    <w:semiHidden/>
    <w:unhideWhenUsed/>
    <w:rsid w:val="00EE78B7"/>
    <w:pPr>
      <w:spacing w:before="100" w:beforeAutospacing="1" w:after="100" w:afterAutospacing="1" w:line="240" w:lineRule="auto"/>
    </w:pPr>
    <w:rPr>
      <w:rFonts w:ascii="Times New Roman" w:eastAsiaTheme="minorEastAsia" w:hAnsi="Times New Roman" w:cs="Times New Roman"/>
      <w:color w:val="auto"/>
      <w:sz w:val="24"/>
      <w:szCs w:val="24"/>
      <w:lang w:eastAsia="en-CA"/>
    </w:rPr>
  </w:style>
  <w:style w:type="character" w:styleId="CommentReference">
    <w:name w:val="annotation reference"/>
    <w:basedOn w:val="DefaultParagraphFont"/>
    <w:uiPriority w:val="99"/>
    <w:semiHidden/>
    <w:unhideWhenUsed/>
    <w:rsid w:val="00BF418B"/>
    <w:rPr>
      <w:sz w:val="18"/>
      <w:szCs w:val="18"/>
    </w:rPr>
  </w:style>
  <w:style w:type="paragraph" w:styleId="CommentText">
    <w:name w:val="annotation text"/>
    <w:basedOn w:val="Normal"/>
    <w:link w:val="CommentTextChar"/>
    <w:uiPriority w:val="99"/>
    <w:semiHidden/>
    <w:unhideWhenUsed/>
    <w:rsid w:val="00BF418B"/>
    <w:pPr>
      <w:spacing w:line="240" w:lineRule="auto"/>
    </w:pPr>
    <w:rPr>
      <w:sz w:val="24"/>
      <w:szCs w:val="24"/>
    </w:rPr>
  </w:style>
  <w:style w:type="character" w:customStyle="1" w:styleId="CommentTextChar">
    <w:name w:val="Comment Text Char"/>
    <w:basedOn w:val="DefaultParagraphFont"/>
    <w:link w:val="CommentText"/>
    <w:uiPriority w:val="99"/>
    <w:semiHidden/>
    <w:rsid w:val="00BF418B"/>
    <w:rPr>
      <w:sz w:val="24"/>
      <w:szCs w:val="24"/>
    </w:rPr>
  </w:style>
  <w:style w:type="paragraph" w:styleId="CommentSubject">
    <w:name w:val="annotation subject"/>
    <w:basedOn w:val="CommentText"/>
    <w:next w:val="CommentText"/>
    <w:link w:val="CommentSubjectChar"/>
    <w:uiPriority w:val="99"/>
    <w:semiHidden/>
    <w:unhideWhenUsed/>
    <w:rsid w:val="00BF418B"/>
    <w:rPr>
      <w:b/>
      <w:bCs/>
      <w:sz w:val="20"/>
      <w:szCs w:val="20"/>
    </w:rPr>
  </w:style>
  <w:style w:type="character" w:customStyle="1" w:styleId="CommentSubjectChar">
    <w:name w:val="Comment Subject Char"/>
    <w:basedOn w:val="CommentTextChar"/>
    <w:link w:val="CommentSubject"/>
    <w:uiPriority w:val="99"/>
    <w:semiHidden/>
    <w:rsid w:val="00BF418B"/>
    <w:rPr>
      <w:b/>
      <w:bCs/>
      <w:sz w:val="20"/>
      <w:szCs w:val="20"/>
    </w:rPr>
  </w:style>
  <w:style w:type="character" w:styleId="IntenseReference">
    <w:name w:val="Intense Reference"/>
    <w:basedOn w:val="DefaultParagraphFont"/>
    <w:uiPriority w:val="32"/>
    <w:qFormat/>
    <w:rsid w:val="00563C89"/>
    <w:rPr>
      <w:b/>
      <w:bCs/>
      <w:smallCaps/>
      <w:color w:val="C0504D" w:themeColor="accent2"/>
      <w:spacing w:val="5"/>
      <w:u w:val="single"/>
    </w:rPr>
  </w:style>
  <w:style w:type="paragraph" w:customStyle="1" w:styleId="cbt">
    <w:name w:val="cbt"/>
    <w:basedOn w:val="Normal"/>
    <w:link w:val="cbtChar"/>
    <w:rsid w:val="00F97609"/>
    <w:pPr>
      <w:spacing w:after="240" w:line="240" w:lineRule="auto"/>
      <w:jc w:val="center"/>
    </w:pPr>
    <w:rPr>
      <w:rFonts w:ascii="Times New Roman" w:eastAsia="Times New Roman" w:hAnsi="Times New Roman" w:cs="Times New Roman"/>
      <w:b/>
      <w:color w:val="auto"/>
      <w:sz w:val="24"/>
      <w:szCs w:val="24"/>
      <w:lang w:val="en-US"/>
    </w:rPr>
  </w:style>
  <w:style w:type="character" w:customStyle="1" w:styleId="cbtChar">
    <w:name w:val="cbt Char"/>
    <w:link w:val="cbt"/>
    <w:rsid w:val="00F97609"/>
    <w:rPr>
      <w:rFonts w:ascii="Times New Roman" w:eastAsia="Times New Roman" w:hAnsi="Times New Roman" w:cs="Times New Roman"/>
      <w:b/>
      <w:color w:val="auto"/>
      <w:sz w:val="24"/>
      <w:szCs w:val="24"/>
      <w:lang w:val="en-US"/>
    </w:rPr>
  </w:style>
  <w:style w:type="character" w:styleId="SubtleReference">
    <w:name w:val="Subtle Reference"/>
    <w:basedOn w:val="DefaultParagraphFont"/>
    <w:uiPriority w:val="31"/>
    <w:qFormat/>
    <w:rsid w:val="00F97609"/>
    <w:rPr>
      <w:smallCaps/>
      <w:color w:val="C0504D" w:themeColor="accent2"/>
      <w:u w:val="single"/>
    </w:rPr>
  </w:style>
  <w:style w:type="paragraph" w:customStyle="1" w:styleId="Normal1">
    <w:name w:val="Normal1"/>
    <w:rsid w:val="004F0701"/>
    <w:rPr>
      <w:rFonts w:ascii="Arial" w:eastAsia="Arial" w:hAnsi="Arial" w:cs="Arial"/>
      <w:szCs w:val="24"/>
      <w:lang w:val="en-US" w:eastAsia="ja-JP"/>
    </w:rPr>
  </w:style>
  <w:style w:type="table" w:styleId="TableGrid">
    <w:name w:val="Table Grid"/>
    <w:basedOn w:val="TableNormal"/>
    <w:uiPriority w:val="59"/>
    <w:rsid w:val="004F0701"/>
    <w:pPr>
      <w:spacing w:line="240" w:lineRule="auto"/>
    </w:pPr>
    <w:rPr>
      <w:rFonts w:ascii="Cambria" w:eastAsia="MS Mincho" w:hAnsi="Cambria" w:cs="Times New Roman"/>
      <w:color w:val="auto"/>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6D95"/>
    <w:rPr>
      <w:color w:val="0000FF"/>
      <w:u w:val="single"/>
    </w:rPr>
  </w:style>
  <w:style w:type="character" w:customStyle="1" w:styleId="apple-converted-space">
    <w:name w:val="apple-converted-space"/>
    <w:basedOn w:val="DefaultParagraphFont"/>
    <w:rsid w:val="005C6D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EB"/>
    <w:pPr>
      <w:spacing w:line="228" w:lineRule="auto"/>
      <w:jc w:val="both"/>
    </w:pPr>
    <w:rPr>
      <w:rFonts w:ascii="Palatino Linotype" w:hAnsi="Palatino Linotype"/>
    </w:rPr>
  </w:style>
  <w:style w:type="paragraph" w:styleId="Heading1">
    <w:name w:val="heading 1"/>
    <w:basedOn w:val="NormalBoxed"/>
    <w:next w:val="NormalBoxed"/>
    <w:qFormat/>
    <w:rsid w:val="006C22EB"/>
    <w:pPr>
      <w:keepNext/>
      <w:keepLines/>
      <w:spacing w:before="240" w:after="240"/>
      <w:contextualSpacing/>
      <w:outlineLvl w:val="0"/>
    </w:pPr>
    <w:rPr>
      <w:rFonts w:asciiTheme="majorHAnsi" w:eastAsia="Droid Sans" w:hAnsiTheme="majorHAnsi" w:cs="Droid Sans"/>
      <w:color w:val="C00000"/>
      <w:sz w:val="32"/>
      <w:szCs w:val="32"/>
    </w:rPr>
  </w:style>
  <w:style w:type="paragraph" w:styleId="Heading2">
    <w:name w:val="heading 2"/>
    <w:basedOn w:val="NormalBoxed"/>
    <w:next w:val="NormalBoxed"/>
    <w:qFormat/>
    <w:rsid w:val="009373D8"/>
    <w:pPr>
      <w:keepNext/>
      <w:keepLines/>
      <w:spacing w:before="120" w:after="120"/>
      <w:contextualSpacing/>
      <w:outlineLvl w:val="1"/>
    </w:pPr>
    <w:rPr>
      <w:rFonts w:asciiTheme="majorHAnsi" w:eastAsia="Droid Sans" w:hAnsiTheme="majorHAnsi" w:cs="Droid Sans"/>
      <w:b/>
      <w:i/>
      <w:szCs w:val="26"/>
    </w:rPr>
  </w:style>
  <w:style w:type="paragraph" w:styleId="Heading3">
    <w:name w:val="heading 3"/>
    <w:basedOn w:val="NormalBoxed"/>
    <w:next w:val="NormalBoxed"/>
    <w:pPr>
      <w:keepNext/>
      <w:keepLines/>
      <w:contextualSpacing/>
      <w:outlineLvl w:val="2"/>
    </w:pPr>
  </w:style>
  <w:style w:type="paragraph" w:styleId="Heading4">
    <w:name w:val="heading 4"/>
    <w:basedOn w:val="NormalBoxed"/>
    <w:next w:val="NormalBoxe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Boxed"/>
    <w:next w:val="NormalBoxe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Boxed"/>
    <w:next w:val="NormalBoxe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xed">
    <w:name w:val="Normal Boxed"/>
    <w:rsid w:val="00571D0C"/>
    <w:pPr>
      <w:spacing w:line="240" w:lineRule="auto"/>
    </w:pPr>
    <w:rPr>
      <w:color w:val="auto"/>
    </w:rPr>
  </w:style>
  <w:style w:type="paragraph" w:styleId="Title">
    <w:name w:val="Title"/>
    <w:basedOn w:val="NormalBoxed"/>
    <w:next w:val="NormalBoxed"/>
    <w:qFormat/>
    <w:rsid w:val="00B53A74"/>
    <w:pPr>
      <w:keepNext/>
      <w:keepLines/>
      <w:contextualSpacing/>
    </w:pPr>
    <w:rPr>
      <w:rFonts w:asciiTheme="majorHAnsi" w:eastAsia="Droid Sans" w:hAnsiTheme="majorHAnsi" w:cs="Droid Sans"/>
      <w:color w:val="C00000"/>
      <w:sz w:val="42"/>
      <w:szCs w:val="42"/>
    </w:rPr>
  </w:style>
  <w:style w:type="paragraph" w:styleId="Subtitle">
    <w:name w:val="Subtitle"/>
    <w:basedOn w:val="NormalBoxed"/>
    <w:next w:val="NormalBoxed"/>
    <w:qFormat/>
    <w:rsid w:val="009373D8"/>
    <w:pPr>
      <w:keepNext/>
      <w:keepLines/>
      <w:pBdr>
        <w:bottom w:val="single" w:sz="4" w:space="1" w:color="C00000"/>
      </w:pBdr>
      <w:tabs>
        <w:tab w:val="right" w:pos="10093"/>
      </w:tabs>
      <w:spacing w:after="200"/>
      <w:contextualSpacing/>
      <w:jc w:val="both"/>
    </w:pPr>
    <w:rPr>
      <w:rFonts w:asciiTheme="majorHAnsi" w:eastAsia="Droid Sans" w:hAnsiTheme="majorHAnsi" w:cs="Droid Sans"/>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03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347"/>
    <w:rPr>
      <w:rFonts w:ascii="Lucida Grande" w:hAnsi="Lucida Grande" w:cs="Lucida Grande"/>
      <w:sz w:val="18"/>
      <w:szCs w:val="18"/>
    </w:rPr>
  </w:style>
  <w:style w:type="paragraph" w:styleId="Header">
    <w:name w:val="header"/>
    <w:basedOn w:val="Normal"/>
    <w:link w:val="HeaderChar"/>
    <w:uiPriority w:val="99"/>
    <w:unhideWhenUsed/>
    <w:rsid w:val="00AE0347"/>
    <w:pPr>
      <w:tabs>
        <w:tab w:val="center" w:pos="4320"/>
        <w:tab w:val="right" w:pos="8640"/>
      </w:tabs>
      <w:spacing w:line="240" w:lineRule="auto"/>
    </w:pPr>
  </w:style>
  <w:style w:type="character" w:customStyle="1" w:styleId="HeaderChar">
    <w:name w:val="Header Char"/>
    <w:basedOn w:val="DefaultParagraphFont"/>
    <w:link w:val="Header"/>
    <w:uiPriority w:val="99"/>
    <w:rsid w:val="00AE0347"/>
  </w:style>
  <w:style w:type="paragraph" w:styleId="Footer">
    <w:name w:val="footer"/>
    <w:basedOn w:val="Normal"/>
    <w:link w:val="FooterChar"/>
    <w:uiPriority w:val="99"/>
    <w:unhideWhenUsed/>
    <w:rsid w:val="00AE0347"/>
    <w:pPr>
      <w:tabs>
        <w:tab w:val="center" w:pos="4320"/>
        <w:tab w:val="right" w:pos="8640"/>
      </w:tabs>
      <w:spacing w:line="240" w:lineRule="auto"/>
    </w:pPr>
  </w:style>
  <w:style w:type="character" w:customStyle="1" w:styleId="FooterChar">
    <w:name w:val="Footer Char"/>
    <w:basedOn w:val="DefaultParagraphFont"/>
    <w:link w:val="Footer"/>
    <w:uiPriority w:val="99"/>
    <w:rsid w:val="00AE0347"/>
  </w:style>
  <w:style w:type="paragraph" w:styleId="ListParagraph">
    <w:name w:val="List Paragraph"/>
    <w:basedOn w:val="Normal"/>
    <w:uiPriority w:val="34"/>
    <w:qFormat/>
    <w:rsid w:val="005F3984"/>
    <w:pPr>
      <w:ind w:left="720"/>
      <w:contextualSpacing/>
    </w:pPr>
  </w:style>
  <w:style w:type="paragraph" w:styleId="NormalWeb">
    <w:name w:val="Normal (Web)"/>
    <w:basedOn w:val="Normal"/>
    <w:uiPriority w:val="99"/>
    <w:semiHidden/>
    <w:unhideWhenUsed/>
    <w:rsid w:val="00EE78B7"/>
    <w:pPr>
      <w:spacing w:before="100" w:beforeAutospacing="1" w:after="100" w:afterAutospacing="1" w:line="240" w:lineRule="auto"/>
    </w:pPr>
    <w:rPr>
      <w:rFonts w:ascii="Times New Roman" w:eastAsiaTheme="minorEastAsia" w:hAnsi="Times New Roman" w:cs="Times New Roman"/>
      <w:color w:val="auto"/>
      <w:sz w:val="24"/>
      <w:szCs w:val="24"/>
      <w:lang w:eastAsia="en-CA"/>
    </w:rPr>
  </w:style>
  <w:style w:type="character" w:styleId="CommentReference">
    <w:name w:val="annotation reference"/>
    <w:basedOn w:val="DefaultParagraphFont"/>
    <w:uiPriority w:val="99"/>
    <w:semiHidden/>
    <w:unhideWhenUsed/>
    <w:rsid w:val="00BF418B"/>
    <w:rPr>
      <w:sz w:val="18"/>
      <w:szCs w:val="18"/>
    </w:rPr>
  </w:style>
  <w:style w:type="paragraph" w:styleId="CommentText">
    <w:name w:val="annotation text"/>
    <w:basedOn w:val="Normal"/>
    <w:link w:val="CommentTextChar"/>
    <w:uiPriority w:val="99"/>
    <w:semiHidden/>
    <w:unhideWhenUsed/>
    <w:rsid w:val="00BF418B"/>
    <w:pPr>
      <w:spacing w:line="240" w:lineRule="auto"/>
    </w:pPr>
    <w:rPr>
      <w:sz w:val="24"/>
      <w:szCs w:val="24"/>
    </w:rPr>
  </w:style>
  <w:style w:type="character" w:customStyle="1" w:styleId="CommentTextChar">
    <w:name w:val="Comment Text Char"/>
    <w:basedOn w:val="DefaultParagraphFont"/>
    <w:link w:val="CommentText"/>
    <w:uiPriority w:val="99"/>
    <w:semiHidden/>
    <w:rsid w:val="00BF418B"/>
    <w:rPr>
      <w:sz w:val="24"/>
      <w:szCs w:val="24"/>
    </w:rPr>
  </w:style>
  <w:style w:type="paragraph" w:styleId="CommentSubject">
    <w:name w:val="annotation subject"/>
    <w:basedOn w:val="CommentText"/>
    <w:next w:val="CommentText"/>
    <w:link w:val="CommentSubjectChar"/>
    <w:uiPriority w:val="99"/>
    <w:semiHidden/>
    <w:unhideWhenUsed/>
    <w:rsid w:val="00BF418B"/>
    <w:rPr>
      <w:b/>
      <w:bCs/>
      <w:sz w:val="20"/>
      <w:szCs w:val="20"/>
    </w:rPr>
  </w:style>
  <w:style w:type="character" w:customStyle="1" w:styleId="CommentSubjectChar">
    <w:name w:val="Comment Subject Char"/>
    <w:basedOn w:val="CommentTextChar"/>
    <w:link w:val="CommentSubject"/>
    <w:uiPriority w:val="99"/>
    <w:semiHidden/>
    <w:rsid w:val="00BF418B"/>
    <w:rPr>
      <w:b/>
      <w:bCs/>
      <w:sz w:val="20"/>
      <w:szCs w:val="20"/>
    </w:rPr>
  </w:style>
  <w:style w:type="character" w:styleId="IntenseReference">
    <w:name w:val="Intense Reference"/>
    <w:basedOn w:val="DefaultParagraphFont"/>
    <w:uiPriority w:val="32"/>
    <w:qFormat/>
    <w:rsid w:val="00563C89"/>
    <w:rPr>
      <w:b/>
      <w:bCs/>
      <w:smallCaps/>
      <w:color w:val="C0504D" w:themeColor="accent2"/>
      <w:spacing w:val="5"/>
      <w:u w:val="single"/>
    </w:rPr>
  </w:style>
  <w:style w:type="paragraph" w:customStyle="1" w:styleId="cbt">
    <w:name w:val="cbt"/>
    <w:basedOn w:val="Normal"/>
    <w:link w:val="cbtChar"/>
    <w:rsid w:val="00F97609"/>
    <w:pPr>
      <w:spacing w:after="240" w:line="240" w:lineRule="auto"/>
      <w:jc w:val="center"/>
    </w:pPr>
    <w:rPr>
      <w:rFonts w:ascii="Times New Roman" w:eastAsia="Times New Roman" w:hAnsi="Times New Roman" w:cs="Times New Roman"/>
      <w:b/>
      <w:color w:val="auto"/>
      <w:sz w:val="24"/>
      <w:szCs w:val="24"/>
      <w:lang w:val="en-US"/>
    </w:rPr>
  </w:style>
  <w:style w:type="character" w:customStyle="1" w:styleId="cbtChar">
    <w:name w:val="cbt Char"/>
    <w:link w:val="cbt"/>
    <w:rsid w:val="00F97609"/>
    <w:rPr>
      <w:rFonts w:ascii="Times New Roman" w:eastAsia="Times New Roman" w:hAnsi="Times New Roman" w:cs="Times New Roman"/>
      <w:b/>
      <w:color w:val="auto"/>
      <w:sz w:val="24"/>
      <w:szCs w:val="24"/>
      <w:lang w:val="en-US"/>
    </w:rPr>
  </w:style>
  <w:style w:type="character" w:styleId="SubtleReference">
    <w:name w:val="Subtle Reference"/>
    <w:basedOn w:val="DefaultParagraphFont"/>
    <w:uiPriority w:val="31"/>
    <w:qFormat/>
    <w:rsid w:val="00F97609"/>
    <w:rPr>
      <w:smallCaps/>
      <w:color w:val="C0504D" w:themeColor="accent2"/>
      <w:u w:val="single"/>
    </w:rPr>
  </w:style>
  <w:style w:type="paragraph" w:customStyle="1" w:styleId="Normal1">
    <w:name w:val="Normal1"/>
    <w:rsid w:val="004F0701"/>
    <w:rPr>
      <w:rFonts w:ascii="Arial" w:eastAsia="Arial" w:hAnsi="Arial" w:cs="Arial"/>
      <w:szCs w:val="24"/>
      <w:lang w:val="en-US" w:eastAsia="ja-JP"/>
    </w:rPr>
  </w:style>
  <w:style w:type="table" w:styleId="TableGrid">
    <w:name w:val="Table Grid"/>
    <w:basedOn w:val="TableNormal"/>
    <w:uiPriority w:val="59"/>
    <w:rsid w:val="004F0701"/>
    <w:pPr>
      <w:spacing w:line="240" w:lineRule="auto"/>
    </w:pPr>
    <w:rPr>
      <w:rFonts w:ascii="Cambria" w:eastAsia="MS Mincho" w:hAnsi="Cambria" w:cs="Times New Roman"/>
      <w:color w:val="auto"/>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6D95"/>
    <w:rPr>
      <w:color w:val="0000FF"/>
      <w:u w:val="single"/>
    </w:rPr>
  </w:style>
  <w:style w:type="character" w:customStyle="1" w:styleId="apple-converted-space">
    <w:name w:val="apple-converted-space"/>
    <w:basedOn w:val="DefaultParagraphFont"/>
    <w:rsid w:val="005C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4264">
      <w:bodyDiv w:val="1"/>
      <w:marLeft w:val="0"/>
      <w:marRight w:val="0"/>
      <w:marTop w:val="0"/>
      <w:marBottom w:val="0"/>
      <w:divBdr>
        <w:top w:val="none" w:sz="0" w:space="0" w:color="auto"/>
        <w:left w:val="none" w:sz="0" w:space="0" w:color="auto"/>
        <w:bottom w:val="none" w:sz="0" w:space="0" w:color="auto"/>
        <w:right w:val="none" w:sz="0" w:space="0" w:color="auto"/>
      </w:divBdr>
    </w:div>
    <w:div w:id="1988511814">
      <w:bodyDiv w:val="1"/>
      <w:marLeft w:val="0"/>
      <w:marRight w:val="0"/>
      <w:marTop w:val="0"/>
      <w:marBottom w:val="0"/>
      <w:divBdr>
        <w:top w:val="none" w:sz="0" w:space="0" w:color="auto"/>
        <w:left w:val="none" w:sz="0" w:space="0" w:color="auto"/>
        <w:bottom w:val="none" w:sz="0" w:space="0" w:color="auto"/>
        <w:right w:val="none" w:sz="0" w:space="0" w:color="auto"/>
      </w:divBdr>
      <w:divsChild>
        <w:div w:id="202987167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6932-F088-F94D-894C-F0EC6ADC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2800</Words>
  <Characters>15933</Characters>
  <Application>Microsoft Macintosh Word</Application>
  <DocSecurity>0</DocSecurity>
  <Lines>1062</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Ostafichuk</dc:creator>
  <cp:lastModifiedBy>James Sibley</cp:lastModifiedBy>
  <cp:revision>4</cp:revision>
  <cp:lastPrinted>2016-03-07T23:04:00Z</cp:lastPrinted>
  <dcterms:created xsi:type="dcterms:W3CDTF">2016-03-14T21:05:00Z</dcterms:created>
  <dcterms:modified xsi:type="dcterms:W3CDTF">2016-03-15T21:00:00Z</dcterms:modified>
</cp:coreProperties>
</file>